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4E313" w14:textId="77777777" w:rsidR="00710744" w:rsidRDefault="004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ФЕДЕРАЛЬНОГО ГОСУДАРСТВЕННОГО ПОЖАРНОГО НАДЗОРА ИНФОРМИРУЕТ</w:t>
      </w:r>
    </w:p>
    <w:p w14:paraId="42F84EAE" w14:textId="77777777" w:rsidR="00710744" w:rsidRDefault="00710744">
      <w:pPr>
        <w:rPr>
          <w:rFonts w:ascii="Times New Roman" w:hAnsi="Times New Roman" w:cs="Times New Roman"/>
          <w:b/>
          <w:sz w:val="28"/>
          <w:szCs w:val="28"/>
        </w:rPr>
      </w:pPr>
    </w:p>
    <w:p w14:paraId="59DA8526" w14:textId="5AA3A3F8" w:rsidR="00710744" w:rsidRPr="00B26A1E" w:rsidRDefault="00495CF1" w:rsidP="00B26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Действия при возникновении пожара</w:t>
      </w:r>
    </w:p>
    <w:p w14:paraId="2F32F047" w14:textId="77777777" w:rsidR="00710744" w:rsidRDefault="00495CF1">
      <w:pPr>
        <w:pStyle w:val="a6"/>
        <w:shd w:val="clear" w:color="auto" w:fill="FFFFFF"/>
        <w:spacing w:after="0" w:line="260" w:lineRule="auto"/>
        <w:ind w:firstLine="708"/>
        <w:jc w:val="both"/>
        <w:rPr>
          <w:rFonts w:ascii="Times New Roman" w:eastAsia="serif" w:hAnsi="Times New Roman" w:cs="Times New Roman"/>
          <w:sz w:val="28"/>
          <w:szCs w:val="28"/>
        </w:rPr>
      </w:pP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При обнаружении пожара или признаков горения в здании, помещении, на территории (задымление, запах гари, повышение температуры воздуха и др.) 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должностным лицам, индивидуальным предпринимателям, гражданам Российской Федерации, иностранным гражданам,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физически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 лица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 необходимо:</w:t>
      </w:r>
    </w:p>
    <w:p w14:paraId="503895BB" w14:textId="3BF448EE" w:rsidR="00710744" w:rsidRDefault="00495CF1">
      <w:pPr>
        <w:pStyle w:val="a6"/>
        <w:shd w:val="clear" w:color="auto" w:fill="FFFFFF"/>
        <w:spacing w:after="0" w:line="260" w:lineRule="auto"/>
        <w:ind w:firstLineChars="300" w:firstLine="840"/>
        <w:jc w:val="both"/>
        <w:rPr>
          <w:rFonts w:ascii="Times New Roman" w:eastAsia="serif" w:hAnsi="Times New Roman" w:cs="Times New Roman"/>
          <w:sz w:val="28"/>
          <w:szCs w:val="28"/>
        </w:rPr>
      </w:pP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немедленно сообщить об этом по телефону в пожарную охрану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«112» (с сотового </w:t>
      </w:r>
      <w:proofErr w:type="spellStart"/>
      <w:r>
        <w:rPr>
          <w:rFonts w:ascii="Times New Roman" w:eastAsia="Segoe UI" w:hAnsi="Times New Roman" w:cs="Times New Roman"/>
          <w:color w:val="000000"/>
          <w:sz w:val="28"/>
          <w:szCs w:val="28"/>
          <w:lang w:val="en-US"/>
        </w:rPr>
        <w:t>BeelineKZ</w:t>
      </w:r>
      <w:proofErr w:type="spellEnd"/>
      <w:r w:rsidRPr="00B26A1E">
        <w:rPr>
          <w:rFonts w:ascii="Times New Roman" w:eastAsia="Segoe UI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, 7-72-08,</w:t>
      </w:r>
      <w:r w:rsidR="00B26A1E"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 01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с указанием 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наименования объекта защиты, адреса места его расположения, места возникновения пожара, а также фамилии сообщающего информацию;</w:t>
      </w:r>
    </w:p>
    <w:p w14:paraId="25D4FAC8" w14:textId="77777777" w:rsidR="00710744" w:rsidRDefault="00495CF1">
      <w:pPr>
        <w:pStyle w:val="a6"/>
        <w:shd w:val="clear" w:color="auto" w:fill="FFFFFF"/>
        <w:spacing w:after="0" w:line="260" w:lineRule="auto"/>
        <w:ind w:firstLineChars="300" w:firstLine="840"/>
        <w:jc w:val="both"/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принять меры по эвакуации людей, а при условии отсутствия угрозы жизни и здоровью людей меры по тушению пожара в начальной стадии.</w:t>
      </w:r>
    </w:p>
    <w:p w14:paraId="76A587F2" w14:textId="77777777" w:rsidR="00710744" w:rsidRDefault="00495CF1">
      <w:pPr>
        <w:pStyle w:val="a6"/>
        <w:shd w:val="clear" w:color="auto" w:fill="FFFFFF"/>
        <w:spacing w:after="0" w:line="260" w:lineRule="auto"/>
        <w:ind w:firstLine="708"/>
        <w:jc w:val="both"/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erif" w:hAnsi="Times New Roman" w:cs="Times New Roman"/>
          <w:sz w:val="28"/>
          <w:szCs w:val="28"/>
          <w:shd w:val="clear" w:color="auto" w:fill="FFFFFF"/>
        </w:rPr>
        <w:t>Электрические приборы допускается тушить только после их отключения от электрической сети.</w:t>
      </w:r>
    </w:p>
    <w:p w14:paraId="475D3F15" w14:textId="4544A690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Горючие жидкости тушить водой нельзя (тушите песком, землёй, огнетушителем, если их нет, накройте плотной смоченной в воде тканью).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При пожаре ни в коем случае не открывайте форточки и окна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, т.к</w:t>
      </w:r>
      <w:r w:rsidR="006800D0"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это 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способств</w:t>
      </w:r>
      <w:r w:rsidR="00B26A1E"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ует притоку воздуха в результате чего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</w:t>
      </w:r>
      <w:r w:rsidR="00B26A1E"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возгорание усиливается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.</w:t>
      </w:r>
    </w:p>
    <w:p w14:paraId="5F49DF52" w14:textId="77777777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Если вам не удаётся своими силами ликвидировать 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пожар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, выйдите из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помещения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, закрыв за собой дверь, и немедленно сообщите о 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пожаре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соседям.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8"/>
          <w:szCs w:val="28"/>
        </w:rPr>
        <w:t xml:space="preserve">Не используйте лифт, при </w:t>
      </w:r>
      <w:r>
        <w:rPr>
          <w:rFonts w:ascii="Times New Roman" w:eastAsia="Segoe UI" w:hAnsi="Times New Roman" w:cs="Times New Roman"/>
          <w:sz w:val="28"/>
          <w:szCs w:val="28"/>
        </w:rPr>
        <w:t>пожаре</w:t>
      </w:r>
      <w:r>
        <w:rPr>
          <w:rFonts w:ascii="Times New Roman" w:eastAsia="Segoe UI" w:hAnsi="Times New Roman" w:cs="Times New Roman"/>
          <w:sz w:val="28"/>
          <w:szCs w:val="28"/>
        </w:rPr>
        <w:t xml:space="preserve"> лифты могут застрять или в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ыйти из строя.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sans-serif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При высокой температуре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и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сильно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задымл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ении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необходимо передвигаться ползком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прикрыв дыхательные пути одеждой или полотенцем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, температура у пола значительно ниже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больше кислорода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и меньше дыма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.</w:t>
      </w:r>
    </w:p>
    <w:p w14:paraId="30092CB3" w14:textId="19C915C2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После эвакуации при возможности сообщите спасателям о сложившейся обстановк</w:t>
      </w:r>
      <w:r w:rsidR="006800D0"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</w:rPr>
        <w:t xml:space="preserve"> и наличии либо отсутствии людей в задымлённых помещениях если имеется такая информация.</w:t>
      </w:r>
    </w:p>
    <w:p w14:paraId="6B0495AF" w14:textId="22D309B9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eastAsia="Segoe UI" w:hAnsi="Times New Roman" w:cs="Times New Roman"/>
          <w:color w:val="000000"/>
          <w:sz w:val="28"/>
          <w:szCs w:val="28"/>
        </w:rPr>
      </w:pPr>
      <w:r>
        <w:rPr>
          <w:rFonts w:ascii="Times New Roman" w:eastAsia="Segoe UI" w:hAnsi="Times New Roman" w:cs="Times New Roman"/>
          <w:color w:val="000000"/>
          <w:sz w:val="28"/>
          <w:szCs w:val="28"/>
        </w:rPr>
        <w:t>В случае е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сли покинуть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помещение или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здание невозможно, найдите укрытие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 (например</w:t>
      </w:r>
      <w:r w:rsidR="00B26A1E">
        <w:rPr>
          <w:rFonts w:ascii="Times New Roman" w:eastAsia="Segoe UI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 ванную комнату или балкон)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. Закройте двери и используйте мокрые ткани для уплотнения щелей, через которые может проникнуть дым.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Подавайте сигналы о помощи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 через окно или стучите в стены, чтобы привлечь внимание спасателей.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Ждите помощь.</w:t>
      </w:r>
    </w:p>
    <w:p w14:paraId="29EF3F6E" w14:textId="77777777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eastAsia="Segoe U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возникновении пожара с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охраняйте спокойствие это поможет вам принимать правильные решения.</w:t>
      </w:r>
    </w:p>
    <w:p w14:paraId="5A612551" w14:textId="77777777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eastAsia="Segoe UI" w:hAnsi="Times New Roman" w:cs="Times New Roman"/>
          <w:color w:val="000000"/>
          <w:sz w:val="28"/>
          <w:szCs w:val="28"/>
        </w:rPr>
      </w:pP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Напоминаем, что Правилами противопожарного режима в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>Российской Федерации запрещается:</w:t>
      </w:r>
    </w:p>
    <w:p w14:paraId="5BE183C5" w14:textId="77777777" w:rsidR="00710744" w:rsidRDefault="00495CF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>
        <w:rPr>
          <w:sz w:val="28"/>
          <w:szCs w:val="28"/>
        </w:rPr>
        <w:t xml:space="preserve">квартирах, жилых комнатах общежитий и номерах гостиниц устраивать производственные и складские помещения для применения и хранения </w:t>
      </w:r>
      <w:proofErr w:type="spellStart"/>
      <w:r>
        <w:rPr>
          <w:sz w:val="28"/>
          <w:szCs w:val="28"/>
        </w:rPr>
        <w:lastRenderedPageBreak/>
        <w:t>пожаровзрывоопасных</w:t>
      </w:r>
      <w:proofErr w:type="spellEnd"/>
      <w:r>
        <w:rPr>
          <w:sz w:val="28"/>
          <w:szCs w:val="28"/>
        </w:rPr>
        <w:t xml:space="preserve"> и пожароопасных веществ и материалов, а также изменять их функциональное назначение.</w:t>
      </w:r>
    </w:p>
    <w:p w14:paraId="7588F341" w14:textId="77777777" w:rsidR="00710744" w:rsidRDefault="00495CF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использова</w:t>
      </w:r>
      <w:r>
        <w:rPr>
          <w:sz w:val="28"/>
          <w:szCs w:val="28"/>
        </w:rPr>
        <w:t>ть</w:t>
      </w:r>
      <w:r>
        <w:rPr>
          <w:sz w:val="28"/>
          <w:szCs w:val="28"/>
        </w:rPr>
        <w:t xml:space="preserve"> открыт</w:t>
      </w:r>
      <w:r>
        <w:rPr>
          <w:sz w:val="28"/>
          <w:szCs w:val="28"/>
        </w:rPr>
        <w:t>ый</w:t>
      </w:r>
      <w:r>
        <w:rPr>
          <w:sz w:val="28"/>
          <w:szCs w:val="28"/>
        </w:rPr>
        <w:t xml:space="preserve"> ог</w:t>
      </w:r>
      <w:r>
        <w:rPr>
          <w:sz w:val="28"/>
          <w:szCs w:val="28"/>
        </w:rPr>
        <w:t>онь</w:t>
      </w:r>
      <w:r>
        <w:rPr>
          <w:sz w:val="28"/>
          <w:szCs w:val="28"/>
        </w:rPr>
        <w:t xml:space="preserve"> на балконах (лоджиях) квартир, жилых комнат общежитий и номеров гостиниц.</w:t>
      </w:r>
    </w:p>
    <w:p w14:paraId="21E90AE3" w14:textId="676CA659" w:rsidR="00710744" w:rsidRDefault="00495CF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</w:t>
      </w:r>
      <w:r>
        <w:rPr>
          <w:sz w:val="28"/>
          <w:szCs w:val="28"/>
        </w:rPr>
        <w:t xml:space="preserve"> зданиях для проживания людей </w:t>
      </w:r>
      <w:r>
        <w:rPr>
          <w:sz w:val="28"/>
          <w:szCs w:val="28"/>
        </w:rPr>
        <w:t>оставлять без присмотра источники открытого огня (свечи, непотушенная сигарета, керосиновая лампа и др.).</w:t>
      </w:r>
    </w:p>
    <w:p w14:paraId="04536D20" w14:textId="77777777" w:rsidR="00710744" w:rsidRDefault="00495C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храни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баллон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горючими газами в квартирах и жилых помещениях зданий на кухнях, путях эвакуации, лестничных клетках, в цокольных и подвальных этажах, на чердаках, балконах, лоджиях.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F8E231E" w14:textId="77777777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безопасности устанавливайте в квартирах автономные дымовые пожарные извещатели они своевременно предупредят о наличии признаков пожара и помогут уберечь Вас и ваше имущество от беды.</w:t>
      </w:r>
    </w:p>
    <w:p w14:paraId="5AE5FC1B" w14:textId="69B006B6" w:rsidR="00710744" w:rsidRDefault="00495C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Соблюдение правил пожарной безопасности - </w:t>
      </w:r>
      <w:r>
        <w:rPr>
          <w:rFonts w:ascii="Times New Roman" w:eastAsia="Segoe UI" w:hAnsi="Times New Roman" w:cs="Times New Roman"/>
          <w:color w:val="000000"/>
          <w:sz w:val="28"/>
          <w:szCs w:val="28"/>
        </w:rPr>
        <w:t xml:space="preserve">это ваша ответственность! </w:t>
      </w:r>
    </w:p>
    <w:p w14:paraId="44057937" w14:textId="77777777" w:rsidR="00710744" w:rsidRDefault="007107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811EB" w14:textId="77777777" w:rsidR="00710744" w:rsidRDefault="00495C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Единый телефон службы спасения – 112 (с сотового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BeelineKZ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), 7-72-08, 01.</w:t>
      </w:r>
    </w:p>
    <w:p w14:paraId="4DA41D2B" w14:textId="77777777" w:rsidR="00710744" w:rsidRDefault="007107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FFC853" w14:textId="77777777" w:rsidR="00710744" w:rsidRDefault="007107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B4D97E" w14:textId="77777777" w:rsidR="00710744" w:rsidRDefault="007107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08793C" w14:textId="77777777" w:rsidR="00710744" w:rsidRDefault="007107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F8C0B1" w14:textId="77777777" w:rsidR="00710744" w:rsidRDefault="007107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10744">
      <w:pgSz w:w="11906" w:h="16838"/>
      <w:pgMar w:top="1134" w:right="567" w:bottom="1134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A7760" w14:textId="77777777" w:rsidR="00710744" w:rsidRDefault="00495CF1">
      <w:pPr>
        <w:spacing w:line="240" w:lineRule="auto"/>
      </w:pPr>
      <w:r>
        <w:separator/>
      </w:r>
    </w:p>
  </w:endnote>
  <w:endnote w:type="continuationSeparator" w:id="0">
    <w:p w14:paraId="0EA1CE38" w14:textId="77777777" w:rsidR="00710744" w:rsidRDefault="00495C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rif">
    <w:altName w:val="Segoe Print"/>
    <w:charset w:val="00"/>
    <w:family w:val="auto"/>
    <w:pitch w:val="default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D7103" w14:textId="77777777" w:rsidR="00710744" w:rsidRDefault="00495CF1">
      <w:pPr>
        <w:spacing w:after="0"/>
      </w:pPr>
      <w:r>
        <w:separator/>
      </w:r>
    </w:p>
  </w:footnote>
  <w:footnote w:type="continuationSeparator" w:id="0">
    <w:p w14:paraId="68EBF26C" w14:textId="77777777" w:rsidR="00710744" w:rsidRDefault="00495CF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E2C"/>
    <w:rsid w:val="00062735"/>
    <w:rsid w:val="00097C3B"/>
    <w:rsid w:val="000F44AF"/>
    <w:rsid w:val="001715B4"/>
    <w:rsid w:val="00187596"/>
    <w:rsid w:val="00216E2C"/>
    <w:rsid w:val="00231DAD"/>
    <w:rsid w:val="00277B31"/>
    <w:rsid w:val="00495CF1"/>
    <w:rsid w:val="005A0A46"/>
    <w:rsid w:val="006078F8"/>
    <w:rsid w:val="006800D0"/>
    <w:rsid w:val="006A3FAD"/>
    <w:rsid w:val="00710744"/>
    <w:rsid w:val="00713D8A"/>
    <w:rsid w:val="00722945"/>
    <w:rsid w:val="00744581"/>
    <w:rsid w:val="007A7118"/>
    <w:rsid w:val="007C7FA4"/>
    <w:rsid w:val="00826AB2"/>
    <w:rsid w:val="008734F9"/>
    <w:rsid w:val="0099155E"/>
    <w:rsid w:val="009B7D37"/>
    <w:rsid w:val="00A90288"/>
    <w:rsid w:val="00AC0F4A"/>
    <w:rsid w:val="00B26A1E"/>
    <w:rsid w:val="00BF4B07"/>
    <w:rsid w:val="00C206EB"/>
    <w:rsid w:val="00D43E7B"/>
    <w:rsid w:val="00D93243"/>
    <w:rsid w:val="00E03847"/>
    <w:rsid w:val="00E06A62"/>
    <w:rsid w:val="00E12DBB"/>
    <w:rsid w:val="00E51D6C"/>
    <w:rsid w:val="00E56AFA"/>
    <w:rsid w:val="00E83599"/>
    <w:rsid w:val="00F102E1"/>
    <w:rsid w:val="00F11830"/>
    <w:rsid w:val="00F61CD2"/>
    <w:rsid w:val="00FB5FBF"/>
    <w:rsid w:val="0FF71EE0"/>
    <w:rsid w:val="1AA02361"/>
    <w:rsid w:val="1B376EAF"/>
    <w:rsid w:val="2697373C"/>
    <w:rsid w:val="2B1E02E7"/>
    <w:rsid w:val="35054A9F"/>
    <w:rsid w:val="504B2249"/>
    <w:rsid w:val="524014ED"/>
    <w:rsid w:val="70B071E3"/>
    <w:rsid w:val="7A21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FF25C"/>
  <w15:docId w15:val="{882E4B59-D493-4F57-B4A8-F23B4CB9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Pr>
      <w:sz w:val="24"/>
      <w:szCs w:val="24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Сорока</cp:lastModifiedBy>
  <cp:revision>20</cp:revision>
  <cp:lastPrinted>2022-02-16T04:36:00Z</cp:lastPrinted>
  <dcterms:created xsi:type="dcterms:W3CDTF">2020-04-23T11:19:00Z</dcterms:created>
  <dcterms:modified xsi:type="dcterms:W3CDTF">2026-10-14T05:51:00Z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eyJoZGlkIjoiOWY1MDdkNmEwZGE3MDUzZTNmMzZhMmVhYzM3ZThkYjYiLCJ1c2VySWQiOiI1MzYwMTI1NzI2MDE4In0=</vt:lpwstr>
  </property>
  <property fmtid="{D5CDD505-2E9C-101B-9397-08002B2CF9AE}" pid="3" name="KSOProductBuildVer">
    <vt:lpwstr>1049-12.1.0.29162</vt:lpwstr>
  </property>
  <property fmtid="{D5CDD505-2E9C-101B-9397-08002B2CF9AE}" pid="4" name="ICV">
    <vt:lpwstr>861C999BCFDE437B8FA2EFDC83373F76_13</vt:lpwstr>
  </property>
</Properties>
</file>