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B" w:rsidRDefault="001259CF" w:rsidP="001259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УТВЕРЖДАЮ</w:t>
      </w: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ФГКУ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Специальное</w:t>
      </w:r>
      <w:proofErr w:type="gramEnd"/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ФПС № 70 МЧС России»</w:t>
      </w: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 внутренней службы</w:t>
      </w: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1259CF" w:rsidRDefault="001259CF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А.В. Заровский</w:t>
      </w:r>
    </w:p>
    <w:p w:rsidR="001259CF" w:rsidRDefault="0028417C" w:rsidP="001259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2020</w:t>
      </w:r>
    </w:p>
    <w:p w:rsidR="001259CF" w:rsidRDefault="001259CF" w:rsidP="00125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9CF" w:rsidRDefault="001259CF" w:rsidP="001259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417C" w:rsidRPr="001259CF" w:rsidRDefault="0028417C" w:rsidP="001259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9CF" w:rsidRDefault="001259CF" w:rsidP="001259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9C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259CF" w:rsidRDefault="00601990" w:rsidP="00601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1990">
        <w:rPr>
          <w:rFonts w:ascii="Times New Roman" w:hAnsi="Times New Roman" w:cs="Times New Roman"/>
          <w:sz w:val="26"/>
          <w:szCs w:val="26"/>
        </w:rPr>
        <w:t>проф</w:t>
      </w:r>
      <w:r>
        <w:rPr>
          <w:rFonts w:ascii="Times New Roman" w:hAnsi="Times New Roman" w:cs="Times New Roman"/>
          <w:sz w:val="26"/>
          <w:szCs w:val="26"/>
        </w:rPr>
        <w:t xml:space="preserve">илактики нарушений обязательных </w:t>
      </w:r>
      <w:r w:rsidRPr="00601990">
        <w:rPr>
          <w:rFonts w:ascii="Times New Roman" w:hAnsi="Times New Roman" w:cs="Times New Roman"/>
          <w:sz w:val="26"/>
          <w:szCs w:val="26"/>
        </w:rPr>
        <w:t xml:space="preserve">требований </w:t>
      </w:r>
      <w:r>
        <w:rPr>
          <w:rFonts w:ascii="Times New Roman" w:hAnsi="Times New Roman" w:cs="Times New Roman"/>
          <w:sz w:val="26"/>
          <w:szCs w:val="26"/>
        </w:rPr>
        <w:t>в области пожарной безопасности при осуществлении федерального государственного пожарного надзора</w:t>
      </w:r>
      <w:r w:rsidR="0028417C">
        <w:rPr>
          <w:rFonts w:ascii="Times New Roman" w:hAnsi="Times New Roman" w:cs="Times New Roman"/>
          <w:sz w:val="26"/>
          <w:szCs w:val="26"/>
        </w:rPr>
        <w:t xml:space="preserve"> на 2020</w:t>
      </w:r>
      <w:r w:rsidR="00EB382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259CF" w:rsidRPr="00A736B0" w:rsidRDefault="001259CF" w:rsidP="0060199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4005"/>
        <w:gridCol w:w="1559"/>
        <w:gridCol w:w="283"/>
        <w:gridCol w:w="1702"/>
        <w:gridCol w:w="141"/>
        <w:gridCol w:w="1701"/>
      </w:tblGrid>
      <w:tr w:rsidR="001259CF" w:rsidTr="0028417C">
        <w:tc>
          <w:tcPr>
            <w:tcW w:w="674" w:type="dxa"/>
            <w:vAlign w:val="center"/>
          </w:tcPr>
          <w:p w:rsidR="001259CF" w:rsidRP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005" w:type="dxa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риятия</w:t>
            </w:r>
          </w:p>
        </w:tc>
        <w:tc>
          <w:tcPr>
            <w:tcW w:w="1842" w:type="dxa"/>
            <w:gridSpan w:val="2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702" w:type="dxa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vAlign w:val="center"/>
          </w:tcPr>
          <w:p w:rsidR="001259CF" w:rsidRDefault="001259CF" w:rsidP="00125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контроль</w:t>
            </w:r>
          </w:p>
        </w:tc>
      </w:tr>
      <w:tr w:rsidR="009C6817" w:rsidTr="0028417C">
        <w:tc>
          <w:tcPr>
            <w:tcW w:w="674" w:type="dxa"/>
            <w:vAlign w:val="center"/>
          </w:tcPr>
          <w:p w:rsidR="009C6817" w:rsidRPr="001259CF" w:rsidRDefault="009C6817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C6817" w:rsidRPr="00EB3821" w:rsidRDefault="00A736B0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Управления перечней нормативных правовых актов (и их частей), содержащих обязательные требования пожарной безопасности, соблюдение которых является предметом контроля (надзора).</w:t>
            </w:r>
          </w:p>
        </w:tc>
        <w:tc>
          <w:tcPr>
            <w:tcW w:w="1842" w:type="dxa"/>
            <w:gridSpan w:val="2"/>
            <w:vAlign w:val="center"/>
          </w:tcPr>
          <w:p w:rsidR="009C6817" w:rsidRPr="00EB3821" w:rsidRDefault="00006B82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:rsidR="009C6817" w:rsidRPr="00EB3821" w:rsidRDefault="00A736B0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gridSpan w:val="2"/>
            <w:vAlign w:val="center"/>
          </w:tcPr>
          <w:p w:rsidR="009C6817" w:rsidRPr="00EB3821" w:rsidRDefault="009C6817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006B82" w:rsidTr="0028417C">
        <w:tc>
          <w:tcPr>
            <w:tcW w:w="674" w:type="dxa"/>
            <w:vAlign w:val="center"/>
          </w:tcPr>
          <w:p w:rsidR="00006B82" w:rsidRPr="001259CF" w:rsidRDefault="00006B82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006B82" w:rsidRPr="00EB3821" w:rsidRDefault="00006B82" w:rsidP="009A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проведения плановых проверок на 20</w:t>
            </w:r>
            <w:r w:rsidR="009A16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gridSpan w:val="2"/>
            <w:vAlign w:val="center"/>
          </w:tcPr>
          <w:p w:rsidR="00006B82" w:rsidRDefault="00006B82" w:rsidP="00A73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:rsidR="00006B82" w:rsidRPr="00EB3821" w:rsidRDefault="00006B82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1842" w:type="dxa"/>
            <w:gridSpan w:val="2"/>
            <w:vAlign w:val="center"/>
          </w:tcPr>
          <w:p w:rsidR="00006B82" w:rsidRPr="00EB3821" w:rsidRDefault="00006B82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006B82" w:rsidTr="0028417C">
        <w:tc>
          <w:tcPr>
            <w:tcW w:w="674" w:type="dxa"/>
            <w:vAlign w:val="center"/>
          </w:tcPr>
          <w:p w:rsidR="00006B82" w:rsidRPr="001259CF" w:rsidRDefault="00006B82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006B82" w:rsidRPr="00EB3821" w:rsidRDefault="00006B82" w:rsidP="00C5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вносимых в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области пожарной безопасности.</w:t>
            </w:r>
          </w:p>
        </w:tc>
        <w:tc>
          <w:tcPr>
            <w:tcW w:w="1842" w:type="dxa"/>
            <w:gridSpan w:val="2"/>
            <w:vAlign w:val="center"/>
          </w:tcPr>
          <w:p w:rsidR="00006B82" w:rsidRPr="00EB3821" w:rsidRDefault="00006B82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02" w:type="dxa"/>
            <w:vAlign w:val="center"/>
          </w:tcPr>
          <w:p w:rsidR="00006B82" w:rsidRPr="00EB3821" w:rsidRDefault="00006B82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gridSpan w:val="2"/>
            <w:vAlign w:val="center"/>
          </w:tcPr>
          <w:p w:rsidR="00006B82" w:rsidRPr="00EB3821" w:rsidRDefault="00006B82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006B82" w:rsidTr="0028417C">
        <w:tc>
          <w:tcPr>
            <w:tcW w:w="674" w:type="dxa"/>
            <w:vAlign w:val="center"/>
          </w:tcPr>
          <w:p w:rsidR="00006B82" w:rsidRPr="001259CF" w:rsidRDefault="00006B82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006B82" w:rsidRPr="00EB3821" w:rsidRDefault="00006B82" w:rsidP="00AC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«Телефона доверия» в средствах массовой информации, стендах Управления,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006B82" w:rsidRPr="00EB3821" w:rsidRDefault="00006B82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:rsidR="00006B82" w:rsidRPr="00EB3821" w:rsidRDefault="00006B82" w:rsidP="00AC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  <w:tc>
          <w:tcPr>
            <w:tcW w:w="1842" w:type="dxa"/>
            <w:gridSpan w:val="2"/>
            <w:vAlign w:val="center"/>
          </w:tcPr>
          <w:p w:rsidR="00006B82" w:rsidRPr="00EB3821" w:rsidRDefault="00006B82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0F455F" w:rsidTr="0028417C">
        <w:tc>
          <w:tcPr>
            <w:tcW w:w="674" w:type="dxa"/>
            <w:vAlign w:val="center"/>
          </w:tcPr>
          <w:p w:rsidR="000F455F" w:rsidRPr="001259CF" w:rsidRDefault="000F455F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0F455F" w:rsidRPr="00A512BE" w:rsidRDefault="000F455F" w:rsidP="00A512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A5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обзоров типовых 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ушений обязательных требований </w:t>
            </w:r>
            <w:r w:rsidRPr="00A5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описанием способов их недопущения в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информации.</w:t>
            </w:r>
          </w:p>
        </w:tc>
        <w:tc>
          <w:tcPr>
            <w:tcW w:w="1842" w:type="dxa"/>
            <w:gridSpan w:val="2"/>
            <w:vAlign w:val="center"/>
          </w:tcPr>
          <w:p w:rsidR="000F455F" w:rsidRPr="00EB3821" w:rsidRDefault="000F455F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0F455F" w:rsidRPr="00EB3821" w:rsidRDefault="000F455F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0F455F" w:rsidRPr="00EB3821" w:rsidRDefault="000F455F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0F455F" w:rsidRDefault="000F455F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0F455F" w:rsidRPr="00EB3821" w:rsidRDefault="000F455F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A512BE" w:rsidRDefault="009A16A5" w:rsidP="00A512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информаций о требованиях пожарной безопасности, сгруппированных по видам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5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F46696" w:rsidRDefault="009A16A5" w:rsidP="00F46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F4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опубликова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обязательных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A51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F46696" w:rsidRDefault="009A16A5" w:rsidP="00147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комментари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изменениях в законодательстве</w:t>
            </w:r>
            <w:r w:rsidRPr="00F4669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пожарной безопасности.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AC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147BEE" w:rsidRDefault="009A16A5" w:rsidP="00147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в открытых источниках описаний процессов проведения контрольно-надзорных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3F534C" w:rsidRDefault="009A16A5" w:rsidP="00AC06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3F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семинаров, конференций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сработниками организаций города Байконур</w:t>
            </w:r>
            <w:r w:rsidRPr="003F5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разъяснению обязательных требований</w:t>
            </w:r>
            <w:r w:rsidRPr="003F534C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C8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участковыми уполномоченными УМВД России на комплексе «Байконур», представит</w:t>
            </w:r>
            <w:r w:rsidR="00C829C6">
              <w:rPr>
                <w:rFonts w:ascii="Times New Roman" w:hAnsi="Times New Roman" w:cs="Times New Roman"/>
                <w:sz w:val="24"/>
                <w:szCs w:val="24"/>
              </w:rPr>
              <w:t xml:space="preserve">елями ГУП «Жилищное хозяйство»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рейдов с целью пресечения нарушений требований пожарной безопасности в жилом секторе.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F466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мер, предусмотренных законодательством Российской Федерации по пресечению нарушений требований пожарной безопасности, в том числе выдача предостережений о недопустимости нарушения обязательных требований.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4751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8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Администрации города Байконур о неудовлетворительном противопожарном состоянии объектов.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При выявлении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разъяснению обязательных требований пожарной безопасности, содержащихся в нормативных правовых актах.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44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При обращении, при проведении проверок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F4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дополнительных противопожарных мероприятий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C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обучения пожарно-техническому минимуму  руководителей организаций, ответственных лиц за пожарную безопасность,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через Администрацию города Байконур, отдел торговли.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проведении проверок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C52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  <w:r w:rsidRPr="0094100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4100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последних звонков</w:t>
            </w:r>
          </w:p>
        </w:tc>
        <w:tc>
          <w:tcPr>
            <w:tcW w:w="1842" w:type="dxa"/>
            <w:gridSpan w:val="2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2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73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28417C" w:rsidTr="0028417C">
        <w:tc>
          <w:tcPr>
            <w:tcW w:w="674" w:type="dxa"/>
            <w:vAlign w:val="center"/>
          </w:tcPr>
          <w:p w:rsidR="0028417C" w:rsidRPr="001259CF" w:rsidRDefault="0028417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28417C" w:rsidRPr="00B565FF" w:rsidRDefault="0028417C" w:rsidP="00E13E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вопросов обеспечения пожарной безопасности на заседаниях КЧС администрации города Байконур.</w:t>
            </w:r>
          </w:p>
        </w:tc>
        <w:tc>
          <w:tcPr>
            <w:tcW w:w="1842" w:type="dxa"/>
            <w:gridSpan w:val="2"/>
            <w:vAlign w:val="center"/>
          </w:tcPr>
          <w:p w:rsidR="0028417C" w:rsidRPr="00A736B0" w:rsidRDefault="0028417C" w:rsidP="00E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администрации </w:t>
            </w:r>
          </w:p>
        </w:tc>
        <w:tc>
          <w:tcPr>
            <w:tcW w:w="1702" w:type="dxa"/>
            <w:vAlign w:val="center"/>
          </w:tcPr>
          <w:p w:rsidR="0028417C" w:rsidRDefault="0028417C" w:rsidP="00E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  <w:tc>
          <w:tcPr>
            <w:tcW w:w="1842" w:type="dxa"/>
            <w:gridSpan w:val="2"/>
            <w:vAlign w:val="center"/>
          </w:tcPr>
          <w:p w:rsidR="0028417C" w:rsidRPr="00A736B0" w:rsidRDefault="0028417C" w:rsidP="00E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Заровский А.В.</w:t>
            </w:r>
          </w:p>
        </w:tc>
      </w:tr>
      <w:tr w:rsidR="009A16A5" w:rsidTr="00F46696">
        <w:tc>
          <w:tcPr>
            <w:tcW w:w="674" w:type="dxa"/>
            <w:vAlign w:val="center"/>
          </w:tcPr>
          <w:p w:rsidR="009A16A5" w:rsidRPr="001259CF" w:rsidRDefault="009A16A5" w:rsidP="00475122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1" w:type="dxa"/>
            <w:gridSpan w:val="6"/>
          </w:tcPr>
          <w:p w:rsidR="009A16A5" w:rsidRPr="00475122" w:rsidRDefault="009A16A5" w:rsidP="00F4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операция «Лето»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47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очисткой территорий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Байконур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от горючих отходов, мусора, сухой травы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EB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патрулирований территории города Байконур для выявления несанкционированного сжигания горючих отходов, мусора, сухой травы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F46696">
        <w:tc>
          <w:tcPr>
            <w:tcW w:w="674" w:type="dxa"/>
            <w:vAlign w:val="center"/>
          </w:tcPr>
          <w:p w:rsidR="009A16A5" w:rsidRPr="001259CF" w:rsidRDefault="009A16A5" w:rsidP="00D008EF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1" w:type="dxa"/>
            <w:gridSpan w:val="6"/>
          </w:tcPr>
          <w:p w:rsidR="009A16A5" w:rsidRPr="00D008EF" w:rsidRDefault="009A16A5" w:rsidP="00F4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E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операция «Победа»</w:t>
            </w:r>
          </w:p>
        </w:tc>
      </w:tr>
      <w:tr w:rsidR="005E6DDC" w:rsidTr="00A736B0">
        <w:tc>
          <w:tcPr>
            <w:tcW w:w="674" w:type="dxa"/>
            <w:vAlign w:val="center"/>
          </w:tcPr>
          <w:p w:rsidR="005E6DDC" w:rsidRPr="001259CF" w:rsidRDefault="005E6DDC" w:rsidP="00D0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8C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обследований в отношении  объектов и территорий, задействованных при проведении праздничных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связанных с празднованием Дня Победы в Великой Отечественной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ойне 1941 - 1945 г.</w:t>
            </w:r>
          </w:p>
        </w:tc>
        <w:tc>
          <w:tcPr>
            <w:tcW w:w="1559" w:type="dxa"/>
            <w:vAlign w:val="center"/>
          </w:tcPr>
          <w:p w:rsidR="005E6DDC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D0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8C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Проверка  работоспособности систем противопожарной защиты (автоматическая пожарная сигнализация, система оповещения и управления эвакуацией людей при пожаре)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объектов, задействованных при проведении праздничных мероприятий</w:t>
            </w:r>
          </w:p>
        </w:tc>
        <w:tc>
          <w:tcPr>
            <w:tcW w:w="1559" w:type="dxa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5E6DDC" w:rsidRDefault="005E6DDC" w:rsidP="005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  <w:p w:rsidR="009A16A5" w:rsidRPr="00EB3821" w:rsidRDefault="005E6DDC" w:rsidP="005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D0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8C5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первичных средств пожаротушения, включая проверку огнетушителей, своевременность их перезарядки</w:t>
            </w:r>
            <w:r>
              <w:t xml:space="preserve"> на 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, задействованных при проведении праздничных мероприятий</w:t>
            </w:r>
          </w:p>
        </w:tc>
        <w:tc>
          <w:tcPr>
            <w:tcW w:w="1559" w:type="dxa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5E6DDC" w:rsidRDefault="005E6DDC" w:rsidP="005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  <w:p w:rsidR="009A16A5" w:rsidRPr="00EB3821" w:rsidRDefault="005E6DDC" w:rsidP="005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D0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EB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EB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 с лицами, ответственными за организацию праздничных мероприятий, руководителями объектов, дежурным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5E6DDC" w:rsidRDefault="005E6DDC" w:rsidP="005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  <w:p w:rsidR="009A16A5" w:rsidRPr="00EB3821" w:rsidRDefault="005E6DDC" w:rsidP="005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D008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Default="009A16A5" w:rsidP="00EB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ответственных должностных лиц в местах проведения праздничных мероприятий. </w:t>
            </w:r>
          </w:p>
          <w:p w:rsidR="009A16A5" w:rsidRPr="00EB3821" w:rsidRDefault="009A16A5" w:rsidP="00EB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F">
              <w:rPr>
                <w:rFonts w:ascii="Times New Roman" w:hAnsi="Times New Roman" w:cs="Times New Roman"/>
                <w:sz w:val="24"/>
                <w:szCs w:val="24"/>
              </w:rPr>
              <w:t>Организация стационарных противопожарных постов и передвижных дозоров.</w:t>
            </w:r>
          </w:p>
        </w:tc>
        <w:tc>
          <w:tcPr>
            <w:tcW w:w="1559" w:type="dxa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F46696">
        <w:tc>
          <w:tcPr>
            <w:tcW w:w="674" w:type="dxa"/>
            <w:vAlign w:val="center"/>
          </w:tcPr>
          <w:p w:rsidR="009A16A5" w:rsidRPr="001259CF" w:rsidRDefault="009A16A5" w:rsidP="00475122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1" w:type="dxa"/>
            <w:gridSpan w:val="6"/>
          </w:tcPr>
          <w:p w:rsidR="009A16A5" w:rsidRPr="00475122" w:rsidRDefault="009A16A5" w:rsidP="00F4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операция «Отдых»</w:t>
            </w:r>
          </w:p>
        </w:tc>
      </w:tr>
      <w:tr w:rsidR="009A16A5" w:rsidTr="00A736B0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обследований мест отдыха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оздоровительных лагерях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44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противопожарных инструктажей с руководителями детских оздоровительных учреждений, иных учреждений, организующих отдых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47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взаимодействия с администрацией, обслуживающим и дежурным персоналом объектов на случай возникновения чрезвычайных ситуаций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лагерей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Проверка наличия и устойчивости связи детских оздоровительных учреждений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47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детско-юношеского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 противопожарную тематику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, учебно-познавательных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эстафет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 оздоровительных лагерях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лагерей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змещением </w:t>
            </w: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 xml:space="preserve">в детских оздоровительных лагерях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наглядной агитации по вопросам соблюдения мер безопасности и необходимых действий при обнаружении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помощи.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систем противопожарной защиты (автоматическая пожарная сигнализация, система оповещения и управления эвакуацией людей при пожаре)</w:t>
            </w: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в детских оздоровительных лагерях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лагерей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первичных средств пожаротушения, включая проверку огнетушителей, своевременность их перезарядки</w:t>
            </w:r>
            <w:r w:rsidRPr="00475122">
              <w:rPr>
                <w:rFonts w:ascii="Times New Roman" w:hAnsi="Times New Roman" w:cs="Times New Roman"/>
                <w:sz w:val="24"/>
                <w:szCs w:val="24"/>
              </w:rPr>
              <w:t>в детских оздоровительных лагерях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В период организации лагерей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каждой отдыхающей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смене отработки навыков безопасного поведения в случае чрезвычайных ситуаций и пожаров, эвакуации из зданий, оказания первой необходимой помощи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лагерей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 А.В.</w:t>
            </w:r>
          </w:p>
        </w:tc>
      </w:tr>
      <w:tr w:rsidR="009A16A5" w:rsidTr="00F46696">
        <w:tc>
          <w:tcPr>
            <w:tcW w:w="674" w:type="dxa"/>
            <w:vAlign w:val="center"/>
          </w:tcPr>
          <w:p w:rsidR="009A16A5" w:rsidRPr="001259CF" w:rsidRDefault="009A16A5" w:rsidP="00475122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1" w:type="dxa"/>
            <w:gridSpan w:val="6"/>
          </w:tcPr>
          <w:p w:rsidR="009A16A5" w:rsidRPr="00475122" w:rsidRDefault="009A16A5" w:rsidP="00F4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операция «Школа»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A7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конференций с органами управления образования, руководителями общеобразовательных учреждений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1D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приемке общеобразовательных учреждений (школ) к новому учебному году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F4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Проверка  работоспособности систем противопожарной защиты (автоматическая пожарная сигнализация, система оповещения и управления эвакуацией людей при пожаре)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F4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первичных средств пожаротушения, включая проверку огнетушителей, своевременность их перезарядки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475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материалов по вопросам обеспечения безопасности образовательных организаций в средствах массовой информации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EB3821" w:rsidRDefault="009A16A5" w:rsidP="00F4669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1D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инструктажей, бесед и консультаций с руководителями, педагогическим и преподавательским составом, обслуживающим персоналом и учащимися по вопросам соблюдения мер безопасности при ведении образовательного процесса, в быту, на отдыхе, а также необходимых действий при угрозе или возникновении чрезвычайных ситуаций</w:t>
            </w:r>
          </w:p>
        </w:tc>
        <w:tc>
          <w:tcPr>
            <w:tcW w:w="1559" w:type="dxa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  <w:p w:rsidR="009A16A5" w:rsidRPr="00EB3821" w:rsidRDefault="009A16A5" w:rsidP="00F466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А.В.</w:t>
            </w:r>
          </w:p>
        </w:tc>
      </w:tr>
      <w:tr w:rsidR="009A16A5" w:rsidTr="009A16A5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94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уроков (занятий) с учащимися образовательных организаций среднего и высшего образования по вопросам обеспечения безопасности, защиты жизни и здоровья при возникновении чрезвычайных ситуаций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1D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Default="005E6DDC" w:rsidP="009A16A5">
            <w:pPr>
              <w:jc w:val="center"/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9A16A5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1D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практических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тренировок по эвакуации учащихся из зданий, отработке действий в случае возникновения чрезвычайных ситуаций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9A16A5" w:rsidRDefault="005E6DDC" w:rsidP="009A16A5">
            <w:pPr>
              <w:jc w:val="center"/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Кандраев Д.В.</w:t>
            </w:r>
          </w:p>
        </w:tc>
      </w:tr>
      <w:tr w:rsidR="009A16A5" w:rsidTr="00F46696">
        <w:tc>
          <w:tcPr>
            <w:tcW w:w="674" w:type="dxa"/>
            <w:vAlign w:val="center"/>
          </w:tcPr>
          <w:p w:rsidR="009A16A5" w:rsidRPr="001259CF" w:rsidRDefault="009A16A5" w:rsidP="0094100D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1" w:type="dxa"/>
            <w:gridSpan w:val="6"/>
          </w:tcPr>
          <w:p w:rsidR="009A16A5" w:rsidRPr="0094100D" w:rsidRDefault="009A16A5" w:rsidP="00F4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операция «Отопительный сезон»</w:t>
            </w:r>
          </w:p>
        </w:tc>
      </w:tr>
      <w:tr w:rsidR="009A16A5" w:rsidTr="006219E6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EB3821" w:rsidRDefault="009A16A5" w:rsidP="001D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Ориентирование органов власти на необходимость реализации мер по профилактике пожаров в бесхозных строениях и других местах возможного проживания лиц без определенного места жительства</w:t>
            </w:r>
          </w:p>
        </w:tc>
        <w:tc>
          <w:tcPr>
            <w:tcW w:w="1559" w:type="dxa"/>
            <w:vAlign w:val="center"/>
          </w:tcPr>
          <w:p w:rsidR="009A16A5" w:rsidRPr="00EB3821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9A16A5" w:rsidRPr="00EB3821" w:rsidRDefault="009A16A5" w:rsidP="00E1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842" w:type="dxa"/>
            <w:gridSpan w:val="2"/>
            <w:vAlign w:val="center"/>
          </w:tcPr>
          <w:p w:rsidR="009A16A5" w:rsidRDefault="005E6DDC" w:rsidP="00C829C6">
            <w:pPr>
              <w:jc w:val="center"/>
            </w:pPr>
            <w:r w:rsidRPr="005E6DDC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5E6DDC" w:rsidTr="006219E6">
        <w:tc>
          <w:tcPr>
            <w:tcW w:w="674" w:type="dxa"/>
            <w:vAlign w:val="center"/>
          </w:tcPr>
          <w:p w:rsidR="005E6DDC" w:rsidRPr="001259CF" w:rsidRDefault="005E6DD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1D0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правил эксплуатации отопительных приборов в средствах массовой информации</w:t>
            </w:r>
          </w:p>
        </w:tc>
        <w:tc>
          <w:tcPr>
            <w:tcW w:w="1559" w:type="dxa"/>
            <w:vAlign w:val="center"/>
          </w:tcPr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EB3821" w:rsidRDefault="005E6DDC" w:rsidP="00C829C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5E6DDC" w:rsidTr="006219E6">
        <w:tc>
          <w:tcPr>
            <w:tcW w:w="674" w:type="dxa"/>
            <w:vAlign w:val="center"/>
          </w:tcPr>
          <w:p w:rsidR="005E6DDC" w:rsidRPr="001259CF" w:rsidRDefault="005E6DD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94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требований пожарной безопасности</w:t>
            </w:r>
          </w:p>
        </w:tc>
        <w:tc>
          <w:tcPr>
            <w:tcW w:w="1559" w:type="dxa"/>
            <w:vAlign w:val="center"/>
          </w:tcPr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EB3821" w:rsidRDefault="005E6DDC" w:rsidP="00C829C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5E6DDC" w:rsidTr="006219E6">
        <w:tc>
          <w:tcPr>
            <w:tcW w:w="674" w:type="dxa"/>
            <w:vAlign w:val="center"/>
          </w:tcPr>
          <w:p w:rsidR="005E6DDC" w:rsidRPr="001259CF" w:rsidRDefault="005E6DD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94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противопожарных инструктажей с персоналом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города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, а также о необходимых действиях в случае возникновения чрезвычайных ситуаций</w:t>
            </w:r>
          </w:p>
        </w:tc>
        <w:tc>
          <w:tcPr>
            <w:tcW w:w="1559" w:type="dxa"/>
            <w:vAlign w:val="center"/>
          </w:tcPr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EB3821" w:rsidRDefault="005E6DDC" w:rsidP="00C829C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5E6DDC" w:rsidTr="006219E6">
        <w:tc>
          <w:tcPr>
            <w:tcW w:w="674" w:type="dxa"/>
            <w:vAlign w:val="center"/>
          </w:tcPr>
          <w:p w:rsidR="005E6DDC" w:rsidRPr="001259CF" w:rsidRDefault="005E6DD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E10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агитации по вопросам соблюдения мер безопасности для жильцов и работников организаций, а также действиям при обнаружении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Оказание методической помощи.</w:t>
            </w:r>
          </w:p>
        </w:tc>
        <w:tc>
          <w:tcPr>
            <w:tcW w:w="1559" w:type="dxa"/>
            <w:vAlign w:val="center"/>
          </w:tcPr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EB3821" w:rsidRDefault="005E6DDC" w:rsidP="00C829C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5E6DDC" w:rsidTr="006219E6">
        <w:tc>
          <w:tcPr>
            <w:tcW w:w="674" w:type="dxa"/>
            <w:vAlign w:val="center"/>
          </w:tcPr>
          <w:p w:rsidR="005E6DDC" w:rsidRPr="001259CF" w:rsidRDefault="005E6DD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00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специальных памяток о мерах пожарной безопасности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</w:p>
        </w:tc>
        <w:tc>
          <w:tcPr>
            <w:tcW w:w="1559" w:type="dxa"/>
            <w:vAlign w:val="center"/>
          </w:tcPr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EB3821" w:rsidRDefault="005E6DDC" w:rsidP="00C829C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5E6DDC" w:rsidTr="006219E6">
        <w:tc>
          <w:tcPr>
            <w:tcW w:w="674" w:type="dxa"/>
            <w:vAlign w:val="center"/>
          </w:tcPr>
          <w:p w:rsidR="005E6DDC" w:rsidRPr="001259CF" w:rsidRDefault="005E6DDC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5E6DDC" w:rsidRPr="00EB3821" w:rsidRDefault="005E6DDC" w:rsidP="0094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на комплексе «Байконур» и представителями ГУП «Жилищное хозяйство» </w:t>
            </w: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по профилактике несанкционированных проникновений посторонних лиц в чердачные и подвальные помещения жилых домов</w:t>
            </w:r>
          </w:p>
        </w:tc>
        <w:tc>
          <w:tcPr>
            <w:tcW w:w="1559" w:type="dxa"/>
            <w:vAlign w:val="center"/>
          </w:tcPr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E6DDC" w:rsidRPr="00EB3821" w:rsidRDefault="005E6DDC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vAlign w:val="center"/>
          </w:tcPr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5E6DDC" w:rsidRPr="009A16A5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5E6DDC" w:rsidRPr="00EB3821" w:rsidRDefault="005E6DDC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842" w:type="dxa"/>
            <w:gridSpan w:val="2"/>
            <w:vAlign w:val="center"/>
          </w:tcPr>
          <w:p w:rsidR="005E6DDC" w:rsidRPr="00EB3821" w:rsidRDefault="005E6DDC" w:rsidP="00C829C6">
            <w:pPr>
              <w:jc w:val="center"/>
            </w:pPr>
            <w:r w:rsidRPr="00EB3821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F46696">
        <w:tc>
          <w:tcPr>
            <w:tcW w:w="674" w:type="dxa"/>
            <w:vAlign w:val="center"/>
          </w:tcPr>
          <w:p w:rsidR="009A16A5" w:rsidRPr="001259CF" w:rsidRDefault="009A16A5" w:rsidP="0094100D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1" w:type="dxa"/>
            <w:gridSpan w:val="6"/>
          </w:tcPr>
          <w:p w:rsidR="009A16A5" w:rsidRPr="0094100D" w:rsidRDefault="009A16A5" w:rsidP="00F46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0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операция «Новый год»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</w:p>
        </w:tc>
        <w:tc>
          <w:tcPr>
            <w:tcW w:w="4005" w:type="dxa"/>
          </w:tcPr>
          <w:p w:rsidR="009A16A5" w:rsidRDefault="009A16A5" w:rsidP="00F466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профилактических обследований объектов защиты, задействованных в проведении новогодних и рождественских праздников.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bookmarkEnd w:id="1"/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Default="009A16A5" w:rsidP="00B56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совместных рейдов с </w:t>
            </w: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сотрудниками </w:t>
            </w:r>
            <w:r w:rsidRPr="00941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УМВД России на комплексе «Байконур»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представителями отдела торговли </w:t>
            </w: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82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выявлению нарушений требований </w:t>
            </w:r>
            <w:proofErr w:type="gramStart"/>
            <w:r w:rsidR="00C82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C829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«О безопасности пиротехнических изделий».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Default="009A16A5" w:rsidP="00A736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своевременности периодических испытаний систем противопожарной защиты (автоматическая пожарная сигнализация, система оповещения и управления эвакуацией людей при пожаре, система)</w:t>
            </w:r>
            <w:r w:rsidRPr="00A736B0">
              <w:rPr>
                <w:rFonts w:ascii="Times New Roman" w:hAnsi="Times New Roman" w:cs="Times New Roman"/>
              </w:rPr>
              <w:t xml:space="preserve"> на </w:t>
            </w:r>
            <w:r w:rsidRPr="00A736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</w:t>
            </w:r>
            <w:r w:rsidRPr="00A736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защиты, задействованных в проведении новогод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них и рождественских праздников</w:t>
            </w: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Default="009A16A5" w:rsidP="00B56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наличия и исправности первичных средств пожаротушения, включая состояние и своевременность перезарядки огнетушителей</w:t>
            </w:r>
            <w:r w:rsidRPr="00A736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объектах защиты, задействованных в проведении новогодних и рождественских праздников</w:t>
            </w: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Default="009A16A5" w:rsidP="00B56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лиц, ответственных за организацию массовых мероприятий.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B565FF" w:rsidRDefault="009A16A5" w:rsidP="00B565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Информационное освещение дополнительных противопожарных мероприятий в средствах массовой информации о мерах безопасности при устройстве новогодних елок, электрических гирлянд, применении пиротехнических изделий, необходимых действиях при обнаружении пожара.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94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Статилко Д.А.</w:t>
            </w:r>
          </w:p>
          <w:p w:rsidR="009A16A5" w:rsidRPr="009A16A5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Шейкина В.А.</w:t>
            </w:r>
          </w:p>
          <w:p w:rsidR="009A16A5" w:rsidRPr="00EB3821" w:rsidRDefault="009A16A5" w:rsidP="00C8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A5">
              <w:rPr>
                <w:rFonts w:ascii="Times New Roman" w:hAnsi="Times New Roman" w:cs="Times New Roman"/>
                <w:sz w:val="24"/>
                <w:szCs w:val="24"/>
              </w:rPr>
              <w:t>Сорока А.Ю.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  <w:tr w:rsidR="009A16A5" w:rsidTr="0028417C">
        <w:tc>
          <w:tcPr>
            <w:tcW w:w="674" w:type="dxa"/>
            <w:vAlign w:val="center"/>
          </w:tcPr>
          <w:p w:rsidR="009A16A5" w:rsidRPr="001259CF" w:rsidRDefault="009A16A5" w:rsidP="00B56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5" w:type="dxa"/>
          </w:tcPr>
          <w:p w:rsidR="009A16A5" w:rsidRPr="00B565FF" w:rsidRDefault="009A16A5" w:rsidP="006425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5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дежурства ответственных должностных лиц в местах проведения новогодних и рождественских праздников. Организация стационарных противопожарных постов и передвижных дозоров.</w:t>
            </w:r>
          </w:p>
        </w:tc>
        <w:tc>
          <w:tcPr>
            <w:tcW w:w="1842" w:type="dxa"/>
            <w:gridSpan w:val="2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A16A5" w:rsidRPr="00A736B0" w:rsidRDefault="009A16A5" w:rsidP="008A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8A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9A16A5" w:rsidRPr="00EB3821" w:rsidRDefault="009A16A5" w:rsidP="009A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 А.И.</w:t>
            </w:r>
          </w:p>
        </w:tc>
        <w:tc>
          <w:tcPr>
            <w:tcW w:w="1701" w:type="dxa"/>
            <w:vAlign w:val="center"/>
          </w:tcPr>
          <w:p w:rsidR="009A16A5" w:rsidRPr="00A736B0" w:rsidRDefault="009A16A5" w:rsidP="00F46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6B0">
              <w:rPr>
                <w:rFonts w:ascii="Times New Roman" w:hAnsi="Times New Roman" w:cs="Times New Roman"/>
                <w:sz w:val="24"/>
                <w:szCs w:val="24"/>
              </w:rPr>
              <w:t>Кандраев Д.В.</w:t>
            </w:r>
          </w:p>
        </w:tc>
      </w:tr>
    </w:tbl>
    <w:p w:rsidR="001259CF" w:rsidRDefault="001259CF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21" w:rsidRDefault="00EB3821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34" w:rsidRDefault="00AB3834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AB3834" w:rsidRDefault="00AB3834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ФГПН</w:t>
      </w:r>
    </w:p>
    <w:p w:rsidR="00AB3834" w:rsidRDefault="00AB3834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 внутренней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6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Кандраев</w:t>
      </w:r>
    </w:p>
    <w:p w:rsidR="00AB3834" w:rsidRPr="00B565FF" w:rsidRDefault="0028417C" w:rsidP="00B56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</w:t>
      </w:r>
    </w:p>
    <w:sectPr w:rsidR="00AB3834" w:rsidRPr="00B565FF" w:rsidSect="0087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C50"/>
    <w:multiLevelType w:val="hybridMultilevel"/>
    <w:tmpl w:val="D63C7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0CB"/>
    <w:rsid w:val="00006B82"/>
    <w:rsid w:val="000F455F"/>
    <w:rsid w:val="001116B9"/>
    <w:rsid w:val="0011330D"/>
    <w:rsid w:val="001259CF"/>
    <w:rsid w:val="00147BEE"/>
    <w:rsid w:val="00185F5F"/>
    <w:rsid w:val="001D0660"/>
    <w:rsid w:val="00253B72"/>
    <w:rsid w:val="0028417C"/>
    <w:rsid w:val="003F534C"/>
    <w:rsid w:val="00403509"/>
    <w:rsid w:val="004456EA"/>
    <w:rsid w:val="00475122"/>
    <w:rsid w:val="005E6DDC"/>
    <w:rsid w:val="00601990"/>
    <w:rsid w:val="006219E6"/>
    <w:rsid w:val="00642532"/>
    <w:rsid w:val="008779D6"/>
    <w:rsid w:val="008A04C2"/>
    <w:rsid w:val="008A5299"/>
    <w:rsid w:val="008C5AEB"/>
    <w:rsid w:val="008E6868"/>
    <w:rsid w:val="0094100D"/>
    <w:rsid w:val="009A16A5"/>
    <w:rsid w:val="009C6817"/>
    <w:rsid w:val="00A028C7"/>
    <w:rsid w:val="00A512BE"/>
    <w:rsid w:val="00A736B0"/>
    <w:rsid w:val="00AB3834"/>
    <w:rsid w:val="00AC06C5"/>
    <w:rsid w:val="00B540CB"/>
    <w:rsid w:val="00B565FF"/>
    <w:rsid w:val="00C2762B"/>
    <w:rsid w:val="00C42F85"/>
    <w:rsid w:val="00C52373"/>
    <w:rsid w:val="00C829C6"/>
    <w:rsid w:val="00D008EF"/>
    <w:rsid w:val="00E10D3A"/>
    <w:rsid w:val="00E73D95"/>
    <w:rsid w:val="00EB3821"/>
    <w:rsid w:val="00F4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9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9</cp:revision>
  <cp:lastPrinted>2020-01-14T04:09:00Z</cp:lastPrinted>
  <dcterms:created xsi:type="dcterms:W3CDTF">2018-11-19T10:21:00Z</dcterms:created>
  <dcterms:modified xsi:type="dcterms:W3CDTF">2020-01-14T04:09:00Z</dcterms:modified>
</cp:coreProperties>
</file>