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Права и обязанности граждан в области пожарнойбезопасности.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Права и обязанности граждан в области пожарной безопасности.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Права и обязанности граждан в области пожарной безопасности</w:t>
            </w:r>
            <w:br/>
            <w:br/>
            <w:r>
              <w:rPr/>
              <w:t xml:space="preserve">Согласно статьи 34 Федерального закона от 21 декабря 1994 г. №69-ФЗ «О пожарной безопасности» (далее — Закон о пожарнойбезопасности) основным правом граждан в этой области является правона защиту жизни, здоровья и имущества в случае пожара, участие вустановлении причин пожара, нанесшего ущерб их здоровью иимуществу.</w:t>
            </w:r>
            <w:br/>
            <w:br/>
            <w:r>
              <w:rPr/>
              <w:t xml:space="preserve">Граждане также имеют право на получение информации по вопросампожарной безопасности, в том числе в установленном порядке оторганов управления и подразделений пожарной охраны, на участие вобеспечении пожарной безопасности, в том числе в установленномпорядке в деятельности добровольной пожарной охраны, имеют право научастие в установлении причин пожара, нанесшего ущерб их здоровью иимуществу.</w:t>
            </w:r>
            <w:br/>
            <w:br/>
            <w:r>
              <w:rPr/>
              <w:t xml:space="preserve">Среди обязанностей граждан в области пожарной безопасности, преждевсего, следует назвать обязанность соблюдать требования пожарнойбезопасности, установленные в соответствии с Законом о пожарнойбезопасности. Также, обязательно выполнение предписаний,постановлений и иных законных требований должностных лицгосударственного пожарного надзора.</w:t>
            </w:r>
            <w:br/>
            <w:br/>
            <w:r>
              <w:rPr/>
              <w:t xml:space="preserve">К числу обязанностей граждан в области пожарной безопасностиотносится предоставление в порядке, установленном действующимзаконодательством, возможности должностным лицам государственногопожарного надзора проводить обследования и проверки, принадлежащихим производственных, хозяйственных (за исключением жилых помещений)в целях контроля за соблюдением требований пожарной безопасности ипресечения их нарушений.</w:t>
            </w:r>
            <w:br/>
            <w:br/>
            <w:r>
              <w:rPr/>
              <w:t xml:space="preserve">Важно отметить и тот факт, что граждане обязаны иметь в помещенияхи строениях, находящихся в их собственности (пользовании),первичные средства тушения пожаров и противопожарный инвентарь всоответствии с правилами противопожарного режима, утвержденнымипостановлением Правительства РФ от 16 сентября 2020 № 1479 «Обутверждении Правил противопожарного режима в РоссийскойФедерации».</w:t>
            </w:r>
            <w:br/>
            <w:br/>
            <w:r>
              <w:rPr/>
              <w:t xml:space="preserve">Помимо этого, обеспечение пожарной безопасности невозможно безинформирования пожарной охраны об обнаружении пожаров. Приобнаружении пожара или признаков горения в здании, помещении, натерритории (задымление, запах гари, повышение температуры воздуха идр.) гражданам Российской Федерации, иностранным гражданам, лицамбез гражданства необходимо:</w:t>
            </w:r>
            <w:br/>
            <w:br/>
            <w:r>
              <w:rPr/>
              <w:t xml:space="preserve">немедленно сообщить об этом по телефону 112 (с сотового BeelineKZ), 7-72-08, 01 в пожарную охрану с указанием наименования здания(строения, сооружения) в котором возник пожар, адреса места егорасположения, места возникновения пожара, а также фамилиисообщающего информацию;</w:t>
            </w:r>
            <w:br/>
            <w:br/>
            <w:r>
              <w:rPr/>
              <w:t xml:space="preserve">принять меры по эвакуации людей, а при условии отсутствия угрозыжизни и здоровью людей меры по тушению пожара в начальнойстадии.</w:t>
            </w:r>
            <w:br/>
            <w:br/>
            <w:r>
              <w:rPr/>
              <w:t xml:space="preserve">Полагаем важным отметить и тот факт, что в отношении квартир(комнат) в домах государственного, муниципального и ведомственногожилищного фонда в Законе о пожарной безопасности отдельно указано,что ответственность за нарушение требований пожарной безопасности втаких жилых помещениях возлагается на ответственныхквартиросъемщиков или арендаторов, если иное не предусмотреносоответствующим договором.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2025-11-17T03:35:35+03:00</dcterms:created>
  <dcterms:modified xsi:type="dcterms:W3CDTF">2025-11-17T03:35:35+03:00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