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Специального управления ФПС № 70 МЧСРоссии с 30-летием со дня образования российского корпусаспасателей!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Специального управления ФПС № 70 МЧС Россиис 30-летием со дня образования российского корпуса спасателей!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Дорогиеколлеги, сотрудники и ветераны МЧС России!</w:t>
            </w:r>
            <w:br/>
            <w:br/>
            <w:r>
              <w:rPr/>
              <w:t xml:space="preserve">От всей души поздравляю вас с 30-летием со дня образованияроссийского корпуса спасателей!</w:t>
            </w:r>
            <w:br/>
            <w:br/>
            <w:r>
              <w:rPr/>
              <w:t xml:space="preserve">За эти годы Министерством проделана колоссальная работа по созданиюэффективной и динамично развивающейся поисково-спасательной службыМЧС России, оснащенной современной техникой, высокотехнологичнымоборудованием и экипировкой. Благодаря высококлассной подготовке,компетентности и преданности своему делу, личный составпоисково-спасательных подразделений заслужил признание и высокийавторитет в мировом сообществе. География подвигов спасателей МЧСРоссии не знает границ: они оказывают помощь не только жителямнашей страны, но и пострадавшим в любой точке мира.</w:t>
            </w:r>
            <w:br/>
            <w:br/>
            <w:r>
              <w:rPr/>
              <w:t xml:space="preserve">Приятно осознавать, что сотрудники байконурского подразделения МЧСРоссии вот уже без малого 15 лет вносят свой посильный вклад вобщее дело Чрезвычайного ведомства. Обеспечивают пожарнуюбезопасность на объектах космодрома при технологических процессах,связанных с подготовкой и запуском ракет космического назначения.Защищают жителей Байконура и окрестных населённых пунктов отпожаров, ликвидируют последствия дорожно-транспортныхпроисшествий…</w:t>
            </w:r>
            <w:br/>
            <w:br/>
            <w:r>
              <w:rPr/>
              <w:t xml:space="preserve">В канун празднования юбилея, примите самые добрые пожелания – пустьпрофессия, которая по праву считается одной из самых опасных вмире, поможет вам сохранить стойкость в любой ситуации и верностьделу, а профессионализм и накопленный опыт – добиватьсяпоставленных целей. Успехов в решении самых сложных задач.</w:t>
            </w:r>
            <w:br/>
            <w:br/>
            <w:r>
              <w:rPr/>
              <w:t xml:space="preserve">Крепкого вам здоровья, счастья, мира, благополучия в семьях иреализации всех замыслов!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2026-03-20T04:10:02+03:00</dcterms:created>
  <dcterms:modified xsi:type="dcterms:W3CDTF">2026-03-20T04:10:02+03:00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