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Новогодние гирлянды - красота или 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Новогодние гирлянды - красота или опасность!?</w:t>
            </w:r>
          </w:p>
        </w:tc>
      </w:tr>
      <w:tr>
        <w:trPr/>
        <w:tc>
          <w:tcPr/>
          <w:p>
            <w:pPr>
              <w:jc w:val="start"/>
            </w:pPr>
            <w:r>
              <w:rPr/>
              <w:t xml:space="preserve">В канунприближения новогодних праздников хочется отметить, актуальностьиспользования новогодних гирлянд для украшения ёлки, комнаты – этоочень важная тема, которую не стоит сбрасывать со счетов. Ведькаждый год именно от несоблюдения условий пожарной безопасностигибнут люди, и для близких Новый год перестает быть праздником,которому все рады. Чтобы не стать жертвой подобной опасности, отделФГПН ФГКУ «Специальное управление ФПС № 70 МЧС России» напоминает оправилах использования и выборе качества изделия при покупкеновогодних гирлянд. Корнем зла является — наспех сделанная покупкаи неправильная эксплуатация. Особенно тогда, когда люди не понимаютразницы между новогодними гирляндами для домашнего применения иуличного.</w:t>
            </w:r>
            <w:br/>
            <w:br/>
            <w:r>
              <w:rPr/>
              <w:t xml:space="preserve">Новогодние уличные гирлянды можно смело использовать в помещениях,а те, которые предназначены для внутренних помещений, развешиватьна улице категорически нельзя. У них нет надёжной влагозащиты ипрочных проводов, поэтому высока вероятность короткого замыкания совсеми вытекающими последствиями.Подвешивая уличные гирлянды,обязательно проверьте, насколько они защищены от порывов ветра, ненаходятся ли в тех местах, куда сползают с крыш глыбы снега, немогут ли их достать маленькие дети? Это прописные истины, о которыхнельзя забывать.При покупке обязательно изучите всё, что написанона упаковке или на вкладыше (инструкции) внутри коробки. В торговыхточках сертификатов соответствия может не оказаться.</w:t>
            </w:r>
            <w:br/>
            <w:br/>
            <w:r>
              <w:rPr/>
              <w:t xml:space="preserve">ВАЖНО знать:</w:t>
            </w:r>
            <w:br/>
            <w:br/>
            <w:br/>
            <w:br/>
            <w:r>
              <w:rPr/>
              <w:t xml:space="preserve">Нельзя опускать гирлянды низко к полу или к земле. Играющие детишкиили домашние животные могут за них зацепиться и случайно порвать.Последствия: удар током, опрокидывание новогодней ели и прочиенеприятности. Провода провисшей гирлянды нередко оказываются намокрой поверхности пола или в луже. Гирлянды с тонкими проводамичаще представляют опасность. Они быстрее перегреваются. Детям иживотным их проще повредить. Обязательно проверьте гирлянду передтем, как развешивать её на ели. Не занимайтесь ремонтом нити, есличасть лампочек разбилась или перегорела. Не соединяйте несколькоразных гирлянд вместе так, чтобы их можно было подключить к однойрозетке. Включённая в сеть гирлянда требует постоянного внимания состороны взрослых людей, т.к. возможны любые непредвиденныеситуации.</w:t>
            </w:r>
            <w:br/>
            <w:br/>
            <w:r>
              <w:rPr/>
              <w:t xml:space="preserve">Самодельные новогодние гирлянды коварны. Нужно забыть провозможность изготовления этого новогоднего украшения своими руками.Даже самая дешёвая китайская нить с цветными фонариками во многораз безопаснее той, что сделана продвинутым любителем. Всамодельных гирляндах обычно используют лампы накаливания, которымпредстоит соприкасаться с новогодними украшениями из цветнойбумаги, нетермостойкого пластика и других горючих материалов.Результат ремонта старых гирлянд с перегоревшими или разбитымилампочками непредсказуем. Выбрасывайте эти украшения без сожаления,если не хотите, чтобы в новогодние праздники произошла беда. Неэкономьте на безопасности!</w:t>
            </w:r>
            <w:br/>
            <w:br/>
            <w:r>
              <w:rPr/>
              <w:t xml:space="preserve">Подключение уличной (наружной) гирлянды к электрической сети должнопроизводиться грамотно, иначе возможны не только повреждения самойгирлянды, но и поражение электрическим током, возможно возгорание.Даже самые красивые новогодние гирлянды таят в себе скрытуюопасность. Это тот электроприбор, который должен эксплуатироватьсяс учётом техники безопасности. Уличная гирлянда, которая будетнаходиться под открытым небом, должна иметь надёжную степеньзащиты, в частности, от влаги.</w:t>
            </w:r>
            <w:br/>
            <w:br/>
            <w:r>
              <w:rPr/>
              <w:t xml:space="preserve">Гирлянды, у которых можно регулировать интенсивность света ламп иливыбирать режим свечения, должны иметь не только блок питания, но иконтроллер. Обязательно с защитой их корпусов от влаги, которуюимеют почти все современные наружные (уличные) гирлянды. Если этогонет, то нужна установка в щитке (боксе). Розетка тоже должна бытьзащищена от неблагоприятных внешних воздействий.Уличные новогодниегирлянды, которые включаются в бытовую однофазную сеть (220 V), ненуждаются в трансформаторе (блоке питания). Если предусмотреныразные режимы свечения, то они включаются в сеть через контроллеры.При желании иметь сразу несколько гирлянд, каждую из включаютотдельно. Изменять количество лампочек в каждой гирлянде этого типанельзя.Данный тип гирлянд уязвимее, чем низковольтные гирлянды,чаще выходит из строя. Для него нужно выбирать более защищённыеместа. Важно учитывать и степень допустимой нагрузки, особенно длянескольких длинных гирлянд, одновременно включённых в сеть. Прибольшом объёме для них устанавливают отдельный бокс с двухфазнымавтоматическим выключателем.</w:t>
            </w:r>
            <w:br/>
            <w:br/>
            <w:r>
              <w:rPr/>
              <w:t xml:space="preserve">И последнее, что нужно запомнить — любую гирлянду нужно приобретатьтолько в магазине, а не в ларьках, рынках и в других сомнительныхместах. Перед покупкой гирлянды попросите продавца показатькоробку. Если гирлянда упакована в целлофановый пакет, лучше забытьо такой гирлянде. На коробе должны быть четко и разборчивообозначены: сведения о производителе гирлянды, полное названиеизделия, условия и граничный срок эксплуатации, допустимыенапряжение и мощность, материалы из которых изготовлена гирлянда. Вкоробке из-под гирлянды должна находиться инструкция и сертификатсоответствия, которые вы вряд ли найдете в дешевых китайскихгирляндах. Если такового не имеется, то лучше поискать гирлянды вдругом месте. Тем более, новогодние гирлянды – товар неодноразовый, вы их будете использовать много лет</w:t>
            </w:r>
            <w:br/>
            <w:br/>
            <w:r>
              <w:rPr/>
              <w:t xml:space="preserve">При соблюдении основных правил пожарной безопасности случаивозгорания сводятся к нулю. Помните! Причины пожаров разные, авиновник один – человек, нарушающий и не выполняющий правилапожарной безопасности.</w:t>
            </w:r>
            <w:br/>
            <w:br/>
            <w:r>
              <w:rPr/>
              <w:t xml:space="preserve">Уважаемые жители и гости города Байконур, в целях повышенияправосознания граждан отделфедерального государственного пожарногонадзора уведомляет, что за нарушение требований пожарнойбезопасности, которое привело к возникновению пожара,законодательством Российской Федерации предусмотрена уголовная иадминистративная ответственность, которая является установленнойгосударством мерой ответственности.</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 </w:t>
            </w:r>
            <w:br/>
            <w:br/>
            <w:r>
              <w:rPr/>
              <w:t xml:space="preserve">Единый телефон спасения – 01,112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2026-04-17T20:18:34+03:00</dcterms:created>
  <dcterms:modified xsi:type="dcterms:W3CDTF">2026-04-17T20:18:34+03:00</dcterms:modified>
</cp:coreProperties>
</file>

<file path=docProps/custom.xml><?xml version="1.0" encoding="utf-8"?>
<Properties xmlns="http://schemas.openxmlformats.org/officeDocument/2006/custom-properties" xmlns:vt="http://schemas.openxmlformats.org/officeDocument/2006/docPropsVTypes"/>
</file>