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ФГКУ«Специальное управление ФПС № 70 МЧС России» информирует обимеющихся в Управлении вакансиях по должностям:</w:t>
            </w:r>
            <w:br/>
            <w:br/>
            <w:r>
              <w:rPr>
                <w:b w:val="1"/>
                <w:bCs w:val="1"/>
              </w:rPr>
              <w:t xml:space="preserve">- пожарный;</w:t>
            </w:r>
            <w:br/>
            <w:br/>
            <w:r>
              <w:rPr>
                <w:b w:val="1"/>
                <w:bCs w:val="1"/>
              </w:rPr>
              <w:t xml:space="preserve">- водитель пожарного автомобиля.</w:t>
            </w:r>
            <w:br/>
            <w:br/>
            <w:r>
              <w:rPr/>
              <w:t xml:space="preserve"> Сотрудникам, проходящим службу в ФГКУ «Специальное управлениеФПС № 70 МЧС России», обеспечиваются гарантии:</w:t>
            </w:r>
            <w:br/>
            <w:br/>
            <w:r>
              <w:rPr/>
              <w:t xml:space="preserve">- денежное довольствие от 50000 рублей при поступлении (вдальнейшем зависит от выслуги лет, звания);</w:t>
            </w:r>
            <w:br/>
            <w:br/>
            <w:r>
              <w:rPr/>
              <w:t xml:space="preserve">- обеспечение вещевым имуществом (форменной одеждой);</w:t>
            </w:r>
            <w:br/>
            <w:br/>
            <w:r>
              <w:rPr/>
              <w:t xml:space="preserve">- исчисление выслуги лет для назначения пенсии из расчёта одинмесяц службы - за два месяца (10 лет службы уже даёт право выходана пенсию);</w:t>
            </w:r>
            <w:br/>
            <w:br/>
            <w:r>
              <w:rPr/>
              <w:t xml:space="preserve">- основной отпуск продолжительностью от 45 календарных дней;</w:t>
            </w:r>
            <w:br/>
            <w:br/>
            <w:r>
              <w:rPr/>
              <w:t xml:space="preserve">- оплата 1 раз в год сотруднику и одному из членов его семьистоимости проезда к месту проведения основного отпуска иобратно;</w:t>
            </w:r>
            <w:br/>
            <w:br/>
            <w:r>
              <w:rPr/>
              <w:t xml:space="preserve">- сотрудникам, прибывшим из регионов РФ на период прохожденияслужбы от города предоставляется отдельная квартира.</w:t>
            </w:r>
            <w:br/>
            <w:br/>
            <w:br/>
            <w:br/>
            <w:r>
              <w:rPr>
                <w:b w:val="1"/>
                <w:bCs w:val="1"/>
              </w:rPr>
              <w:t xml:space="preserve">Требования к кандидатам:</w:t>
            </w:r>
            <w:br/>
            <w:br/>
            <w:r>
              <w:rPr/>
              <w:t xml:space="preserve">- наличие гражданства Российской Федерации;</w:t>
            </w:r>
            <w:br/>
            <w:br/>
            <w:r>
              <w:rPr/>
              <w:t xml:space="preserve">- возраст до 40 лет;</w:t>
            </w:r>
            <w:br/>
            <w:br/>
            <w:r>
              <w:rPr/>
              <w:t xml:space="preserve">- образование – не ниже среднего общего;</w:t>
            </w:r>
            <w:br/>
            <w:br/>
            <w:r>
              <w:rPr/>
              <w:t xml:space="preserve">- отсутствие судимости (в том числе снятой и погашенной);</w:t>
            </w:r>
            <w:br/>
            <w:br/>
            <w:r>
              <w:rPr/>
              <w:t xml:space="preserve">- физическая подготовленность (нормативы - кросс 1000 м, челночныйбег 10х10м, подтягивание) в соответствии с возрастной группой;</w:t>
            </w:r>
            <w:br/>
            <w:br/>
            <w:r>
              <w:rPr/>
              <w:t xml:space="preserve">- состояние здоровья по 1 группе предназначения;</w:t>
            </w:r>
            <w:br/>
            <w:br/>
            <w:r>
              <w:rPr/>
              <w:t xml:space="preserve">- для кандидатов на должности водителей - наличие водительскогоудостоверения РФ категорий «С»;</w:t>
            </w:r>
            <w:br/>
            <w:br/>
            <w:r>
              <w:rPr/>
              <w:t xml:space="preserve">- положительная характеристика с предыдущего места работы;</w:t>
            </w:r>
            <w:br/>
            <w:br/>
            <w:r>
              <w:rPr/>
              <w:t xml:space="preserve">- психологическая и моральная готовность к службе.</w:t>
            </w:r>
            <w:br/>
            <w:br/>
            <w:br/>
            <w:r>
              <w:rPr>
                <w:b w:val="1"/>
                <w:bCs w:val="1"/>
              </w:rPr>
              <w:t xml:space="preserve">Дополнительная информация:</w:t>
            </w:r>
            <w:br/>
            <w:br/>
            <w:r>
              <w:rPr/>
              <w:t xml:space="preserve">Порядок и условия прохождения службы в федеральной противопожарнойслужбе регламентируются Федеральным законом от 23 мая 2016 г. №141-ФЗ.</w:t>
            </w:r>
            <w:br/>
            <w:br/>
            <w:r>
              <w:rPr/>
              <w:t xml:space="preserve">По вопросам приема на службу обращаться в отделение кадровой ивоспитательной работы ФГКУ «Специальное управление ФПС № 70 МЧСРоссии» в рабочие дни с 12.00 до 18.00 часов (разница с Московскимвременем + 2 часа) или по телефону: 83362275827.</w:t>
            </w:r>
            <w:br/>
            <w:br/>
            <w:r>
              <w:rPr/>
              <w:t xml:space="preserve">Резюме направлять по адресу: okivr@su70.mchs.gov.ru</w:t>
            </w:r>
            <w:br/>
            <w:br/>
            <w:r>
              <w:rPr/>
              <w:t xml:space="preserve">Ватсапп: 87056774399.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2024-05-09T02:35:39+03:00</dcterms:created>
  <dcterms:modified xsi:type="dcterms:W3CDTF">2024-05-09T02:35:39+03:00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