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города Байконур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города Байконур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21–22 мая 2026года город Байконур стал центром притяжения самых сильных,выносливых и профессиональных спортсменов пожарно-спасательногопрофиля. Здесь, на спортивных объектах космической гавани,состоялся Открытый чемпионат по пожарно-спасательному спорту,приуроченный к знаменательной дате — 20-летию образования ФГКУ«Специальное управление ФПС № 70 МЧС России».</w:t>
            </w:r>
            <w:br/>
            <w:br/>
            <w:r>
              <w:rPr/>
              <w:t xml:space="preserve">В соревнованиях приняли участие три сборные команды: хозяеватурнира — команда Специального управления ФПС № 70 МЧС России, атакже приглашённые гости: сборная ДЧС Кызылординской области исборная ДЧС Жамбыльской области. Два дня захватывающей борьбы, пятьдисциплин, десятки мгновений, где скорость, мастерство и командныйдух решали всё.</w:t>
            </w:r>
            <w:br/>
            <w:br/>
            <w:r>
              <w:rPr/>
              <w:t xml:space="preserve">День первый:</w:t>
            </w:r>
            <w:br/>
            <w:br/>
            <w:r>
              <w:rPr/>
              <w:t xml:space="preserve">Открыл чемпионат самый зрелищный и технически сложный вид — подъёмпо штурмовой лестнице в окно четвёртого этажа учебной башни.</w:t>
            </w:r>
            <w:br/>
            <w:br/>
            <w:r>
              <w:rPr/>
              <w:t xml:space="preserve">Далее участников ждала динамичная и эмоциональная пожарнаяэстафета, которая развернулась на стадионе «Десятилетие». Азавершила первый день ещё одна сложнейшая дисциплина — боевоеразвёртывание, где важна каждая секунда и точность действий каждогоучастника.</w:t>
            </w:r>
            <w:br/>
            <w:br/>
            <w:r>
              <w:rPr/>
              <w:t xml:space="preserve">День второй:</w:t>
            </w:r>
            <w:br/>
            <w:br/>
            <w:r>
              <w:rPr/>
              <w:t xml:space="preserve">Второй день чемпионата начался с подъёма по выдвижной трёхколеннойлестнице в окно третьего этажа. Финальным аккордом сталопреодоление 100-метровой полосы с препятствиями — визитная карточкапожарно-спасательного спорта. Здесь спортсмены бегут, перепрыгиваютчерез заборы, соединяют рукава, работают с пожарным стволом — всёэто на скорость, на фоне предельного напряжения сил.</w:t>
            </w:r>
            <w:br/>
            <w:br/>
            <w:r>
              <w:rPr/>
              <w:t xml:space="preserve">Обе сборные гостей продемонстрировали высокий класс подготовки,настоящий спортивный характер и достойное соперничество. Однакоудача и мастерство в этот раз оказались на стороне хозяевтурнира.</w:t>
            </w:r>
            <w:br/>
            <w:br/>
            <w:r>
              <w:rPr/>
              <w:t xml:space="preserve">По окончании двухдневных соревнований судейская коллегия подвелаитоги:</w:t>
            </w:r>
            <w:br/>
            <w:br/>
            <w:r>
              <w:rPr/>
              <w:t xml:space="preserve"> 1-е место — команда ФГКУ «Специальное управление ФПС № 70 МЧСРоссии»;</w:t>
            </w:r>
            <w:br/>
            <w:br/>
            <w:r>
              <w:rPr/>
              <w:t xml:space="preserve"> 2-е место — сборная команда ДЧС Кызылординской области;</w:t>
            </w:r>
            <w:br/>
            <w:br/>
            <w:r>
              <w:rPr/>
              <w:t xml:space="preserve"> 3-е место — сборная команда ДЧС Жамбыльской области.</w:t>
            </w:r>
            <w:br/>
            <w:br/>
            <w:r>
              <w:rPr/>
              <w:t xml:space="preserve">Церемония награждения команд прошла в Специальнойпожарно-спасательной части № 1, в которой приняли участие начальникСпециального управления ФПС № 70 МЧС России полковник внутреннейслужбы Владимир Ворона, его заместители полковник внутренней службыАртур Абдуллин, подполковники внутренней службы Максим Морозов иКирилл Кустов. Также в церемонии награждения приняли учасьтиезаместитель директора филиала АО ЦЭНКИ КЦ «Южный» по наземнойкосмической инфраструктуре Вадим Самойлов и начальник отдела спортаУправления культуры, молодежной политики, туризма и спорта городаБайконур Сергей Мартынюк. Все участники и призёры получили ценныепризы, медали, грамоты, а команда-победитель — заслуженный кубокчемпионов. Но, пожалуй, главной наградой стала атмосфера дружбы ивзаимного уважения, которая царила на протяжении всех соревнований.Спортсмены обменивались опытом, поддерживали друг друга идоговорились о новых встречах на гостеприимной земле Байконура.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2026-06-03T21:43:46+03:00</dcterms:created>
  <dcterms:modified xsi:type="dcterms:W3CDTF">2026-06-03T21:43:46+03:00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