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состоялись торжественные мероприятия,посвящённые 81-летию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состоялись торжественные мероприятия, посвящённые81-летию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8:00утра в парке Шубникова у памятника Победы Великой Отечественнойвойне состоялся митинг, посвящённый 81 годовщине победы в ВеликойОтечественной войне.</w:t>
            </w:r>
            <w:br/>
            <w:br/>
            <w:r>
              <w:rPr/>
              <w:t xml:space="preserve">На митинге собрались ветераны войны-труженики тыла, руководствороссийских и казахстанских органов власти, организаций ипредприятий города, представители общественных организаций и жителиБайконура.</w:t>
            </w:r>
            <w:br/>
            <w:br/>
            <w:r>
              <w:rPr/>
              <w:t xml:space="preserve">Открыл митинг глава администрации города Байконур КонстантинБусыгин с поздравительной речью.</w:t>
            </w:r>
            <w:br/>
            <w:br/>
            <w:r>
              <w:rPr/>
              <w:t xml:space="preserve"> Сотрудники Специального управления ФПС № 70 МЧС России воглаве с начальником Специального управления ФПС № 70 МЧС Россииполковником внутренней службы Владимиром Ворона вместе со всемиучастниками митинга почтили память павших минутой молчания ивозложили цветы к Вечному огню - в знак благодарности за мирноенебо над головой.</w:t>
            </w:r>
            <w:br/>
            <w:br/>
            <w:r>
              <w:rPr/>
              <w:t xml:space="preserve">Также сегодня состоялось традиционное шествие «Бессмертного полка»,в котором приняли участие жители и гости города Байконур спортретами фронтовиков, родных и близких военного поколения,отдавая им дань уважения. «Бессмертный полк» прошествовал отправославного храма Георгия Победоносца до площади Ленина, гдеготовились основные торжественные мероприятия, посвященные 81годовщине победы в Великой Отечественной войне.</w:t>
            </w:r>
            <w:br/>
            <w:br/>
            <w:r>
              <w:rPr/>
              <w:t xml:space="preserve">Ровно в 9 часов утра под бой курантов знаменные группы УМВД Россиина комплексе «Байконур» и ПМВД Республики Казахстан внеслигосударственные флаги Российской Федерации и Республики Казахстанна городскую площадь. Знаменная группа ФГКУ «Специальное управлениеФПС № 70 МЧС России» была удостоена чести внести «ЗнамяПобеды».</w:t>
            </w:r>
            <w:br/>
            <w:br/>
            <w:r>
              <w:rPr/>
              <w:t xml:space="preserve">С главной трибуны к участникам и гостям мероприятия обратился главаадминистрации Константин Бусыгин и поздравил ветеранов и всехжителей Байконура с Днём Великой Победы, отметив, что этот праздникобъединяет поколения. Он подчеркнул подвиг миллионов людей нафронте и в тылу, выразил благодарность за мирное небо и призвалвсегда помнить героев.</w:t>
            </w:r>
            <w:br/>
            <w:br/>
            <w:r>
              <w:rPr/>
              <w:t xml:space="preserve">В память о павших была объявлена минута молчания – символ уваженияи вечной народной скорби, после которой были исполненыгосударственные гимны Российской Федерации и РеспубликиКазахстан.</w:t>
            </w:r>
            <w:br/>
            <w:br/>
            <w:r>
              <w:rPr/>
              <w:t xml:space="preserve">По площади прошли четыре «коробки» сотрудников правоохранительныхструктур города: Управления МВД России на комплексе «Байконур»,Специального управления ФПС № 70 МЧС России, Представительства МВДРК в городе Байконур, и одиннадцать «коробок» школьников: учащиесяшести российских школ, подведомственных Управлению образованиягорода, и пяти казахстанских школ, подведомственных Отделуобразования по Кармакшинскому району.</w:t>
            </w:r>
            <w:br/>
            <w:br/>
            <w:r>
              <w:rPr/>
              <w:t xml:space="preserve">Праздничное мероприятие на площади Ленина продолжилосьтеатрализованной литературно-музыкальной композицией.</w:t>
            </w:r>
            <w:br/>
            <w:br/>
            <w:r>
              <w:rPr/>
              <w:t xml:space="preserve">В завершение торжественного мероприятия состоялась церемониянаграждения участников парада, на которой были вручены награды отглавы администрации города Байконура.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2026-06-13T17:34:08+03:00</dcterms:created>
  <dcterms:modified xsi:type="dcterms:W3CDTF">2026-06-13T17:34:08+03:00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