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ФГКУ «Специальное управление ФПС № 70 МЧС России»написали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29.04.202612:04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ФГКУ «Специальное управление ФПС № 70 МЧС России»написали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СотрудникиФГКУ «Специальное управление ФПС № 70 МЧС России» написали «ДиктантПобеды»</w:t>
            </w:r>
            <w:br/>
            <w:br/>
            <w:r>
              <w:rPr/>
              <w:t xml:space="preserve">Сегодня в филиале «Восход» МАИ прошла Международная патриотическаяакция «Диктант Победы». Активное участие, в котором принялисотрудники ФГКУ «Специальное управление ФПС № 70 МЧС России».</w:t>
            </w:r>
            <w:br/>
            <w:br/>
            <w:r>
              <w:rPr/>
              <w:t xml:space="preserve">«Диктант Победы» — это возможность для всех желающих, независимо отгражданства, возраста и образования, проверить свои знания оключевых событиях Великой Отечественной войны 1941–1945 годов</w:t>
            </w:r>
            <w:br/>
            <w:br/>
            <w:r>
              <w:rPr/>
              <w:t xml:space="preserve">Главная задача акции — объединить людей, которым дорога память оподвиге советского народа, укрепить единство нации, сохранитьисторическую правду и передать её будущим поколениям. Именнопоэтому «Диктант Победы» уже много лет выходит за пределы России ипишется по всему миру.</w:t>
            </w:r>
            <w:br/>
            <w:br/>
            <w:r>
              <w:rPr/>
              <w:t xml:space="preserve">Участникам нужно было за 45 минут ответить на 25 вопросов.</w:t>
            </w:r>
            <w:br/>
            <w:br/>
            <w:r>
              <w:rPr/>
              <w:t xml:space="preserve">Международную акцию проводит партия «Единая Россия» с 2019 года. В2026 году «Диктант Победы» проходит на более чем 37 тысячахплощадок, из них 250 — за рубежом. Впервые диктант пишут в ЮжномСудане и Гане; для иностранных участников бланки переведены на 10языков.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2026-05-21T02:46:01+03:00</dcterms:created>
  <dcterms:modified xsi:type="dcterms:W3CDTF">2026-05-21T02:46:01+03:00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