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"Зарница"- 2026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04.03.202615:03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"Зарница"- 2026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рамкахмероприятий, посвященных 65 –летию первого в истории человечестваполета в космос Ю.А. Гагарина, на территории города Байконурстартовала ежегодная военно-спортивная игра «Зарница - 2026».Сегодня состоялась официальная церемония открытия мероприятия, атакже проведён конкурсный этап «Кто шагает дружно в ряд?»,посвящённый строевой подготовке и исполнению строевой песни.</w:t>
            </w:r>
            <w:br/>
            <w:br/>
            <w:r>
              <w:rPr/>
              <w:t xml:space="preserve"> В состязаниях приняли участие 12 команд, сформированных изучащихся 3 - 4-х классов общеобразовательных учреждений города.Церемонию открыл заместитель Главы администрации города БайконурНиколай Адасев. Гости обратились к юным участникам со словаминапутствия, пожелали всем удачи и показать лучшую строевуювыправку. Оценку выступлений, осуществляла судейская комиссия, всостав которой, вошли сотрудники ФГКУ «Специальное управление ФПС №70 МЧС России», сотрудники УМВД России на комплексе Байконур, членырегионального отделения Всероссийской общественной организацииветеранов “Боевое братство” в городе Байконур.</w:t>
            </w:r>
            <w:br/>
            <w:br/>
            <w:r>
              <w:rPr/>
              <w:t xml:space="preserve">Проведение игры «Зарница-2026» подчёркивает важностьпатриотического воспитания подрастающего поколения и укреплениятрадиций служения Родине. Организаторы отметили высокий уровеньподготовки участников и выразили уверенность, что полученные навыкистанут основой для формирования гражданской ответственности илидерских качеств юных Байконурцев.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2026-03-25T14:24:32+03:00</dcterms:created>
  <dcterms:modified xsi:type="dcterms:W3CDTF">2026-03-25T14:24:32+03:00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