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60 лет верности традициям: школа № 4 им. В.П. Глушкоотметила юбилей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28.10.202513:10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60лет верности традициям: школа № 4 им. В.П. Глушко отметилаюбилей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ВГосударственном бюджетном общеобразовательном учреждении «Средняяшкола № 4 им. В.П. Глушко» состоялось торжественное мероприятие,посвященное 60-летию со дня основания учебного заведения.Поздравить педагогический коллектив с этой значимой датой пришлипредставители ФГКУ «Специальное управление ФПС № 70 МЧСРоссии».</w:t>
            </w:r>
            <w:br/>
            <w:br/>
            <w:r>
              <w:rPr/>
              <w:t xml:space="preserve">От имени всего коллектива начальник Управления, полковниквнутренней службы Владимир Ворона, обратился к директору школыДмитрию Бражникову, педагогам и работникам учреждения споздравительной речью.</w:t>
            </w:r>
            <w:br/>
            <w:br/>
            <w:r>
              <w:rPr/>
              <w:t xml:space="preserve">«Шестьдесят лет – это славная веха, свидетельствующая о верностилучшим традициям отечественного образования. Ваша школа не толькодает детям прочные знания, но и воспитывает в них гражданскуюответственность и патриотизм, что особенно важно в наше время», –отметил в своем выступлении Владимир Ворона.</w:t>
            </w:r>
            <w:br/>
            <w:br/>
            <w:r>
              <w:rPr/>
              <w:t xml:space="preserve">Особые слова благодарности прозвучали в адрес классныхруководителей профильных кадетских классов. За добросовестный труд,высокий профессионализм и огромный личный вклад в воспитаниеучащихся класса «Пожарный кадет» имени Героя России ЕвгенияЧернышева им были вручены благодарности.</w:t>
            </w:r>
            <w:br/>
            <w:br/>
            <w:r>
              <w:rPr/>
              <w:t xml:space="preserve">Профильные кадетские классы, носящие имя Героя России, стали важнымзвеном в системе профориентационной работы и тесного сотрудничествамежду Специальным управлением и школой, закладывая основы будущейпрофессии у подрастающего поколения.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2026-08-10T12:54:10+03:00</dcterms:created>
  <dcterms:modified xsi:type="dcterms:W3CDTF">2026-08-10T12:54:10+03:00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