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международные Игры силовых и боевых видов спорта«ЗОЛОТОЙ ТИГР — XIX»: очередная победа нашего сотрудника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международные Игры силовых и боевых видов спорта «ЗОЛОТОЙТИГР — XIX»: очередная победа нашего сотрудника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11–12 октября2025 года в Екатеринбурге в рамках Открытых международных игр«Золотой Тигр — XIX» состоялся финал Чемпионата мира по силовымвидам спорта. В престижных соревнованиях приняли участие около 6000спортсменов из разных стран, состязавшихся в сорокадисциплинах.</w:t>
            </w:r>
            <w:br/>
            <w:br/>
            <w:r>
              <w:rPr/>
              <w:t xml:space="preserve">В Играх участвовали национальные и международные чемпионы ирекордсмены, мастера спорта международного класса — элитароссийского и мирового спорта. Соревнования объединили мужчин иженщин, юношей и девушек — сильнейших представителей силовых видовспорта.</w:t>
            </w:r>
            <w:br/>
            <w:br/>
            <w:r>
              <w:rPr/>
              <w:t xml:space="preserve">Сотрудник ФГКУ «Специальное управление ФПС № 70 МЧС России» ДмитрийЦанг успешно выступил в финале Чемпионата мира в тяжелой весовойкатегории (до 140 кг), завоевав три высшие награды:</w:t>
            </w:r>
            <w:br/>
            <w:br/>
            <w:r>
              <w:rPr/>
              <w:t xml:space="preserve">1 место и звание Чемпиона Мира в дисциплине «Жим лёжа воднопетельной софт-экипировке» («Любители», открытая возрастнаякатегория, с допинг-контролем);</w:t>
            </w:r>
            <w:br/>
            <w:br/>
            <w:r>
              <w:rPr/>
              <w:t xml:space="preserve">1 место и мировой рекорд в категории «Любители. Ветераны 45-49лет»;</w:t>
            </w:r>
            <w:br/>
            <w:br/>
            <w:r>
              <w:rPr/>
              <w:t xml:space="preserve">1 место в категории «ПРО (без допинг-контроля). Ветераны 45-49лет».</w:t>
            </w:r>
            <w:br/>
            <w:br/>
            <w:r>
              <w:rPr/>
              <w:t xml:space="preserve">Мультитурнир «Золотой Тигр» проводится в рамках национальногопроекта «Здоровье» при поддержке Правительства Свердловской областии Администрации Екатеринбурга, пропагандируя здоровый образ жизни испортивные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2026-03-15T07:06:45+03:00</dcterms:created>
  <dcterms:modified xsi:type="dcterms:W3CDTF">2026-03-15T07:06:45+03:00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