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Настоящие огнеборцы: юноши и девушки кадетского классауспешно прошли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Настоящие огнеборцы: юноши и девушки кадетского класса успешнопрошли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Байконурезавершился традиционный военно-спортивный лагерь для учащихсяспециализированного 10К класса "Пожарный кадет" школы № 4 имениВ.П. Глушко. В этом году мероприятие, организованное Специальнымуправлением ФПС № 70 МЧС России совместно с Управлениемобразования, прошло в восемнадцатый раз.</w:t>
            </w:r>
            <w:br/>
            <w:br/>
            <w:r>
              <w:rPr/>
              <w:t xml:space="preserve">Взвод, состоящий из двадцати двух кадет, разделили на триотделения:</w:t>
            </w:r>
            <w:br/>
            <w:br/>
            <w:r>
              <w:rPr/>
              <w:t xml:space="preserve">«01 – на связи»</w:t>
            </w:r>
            <w:br/>
            <w:br/>
            <w:r>
              <w:rPr/>
              <w:t xml:space="preserve">«Пламя и щит»</w:t>
            </w:r>
            <w:br/>
            <w:br/>
            <w:r>
              <w:rPr/>
              <w:t xml:space="preserve">«Благородный огонь»</w:t>
            </w:r>
            <w:br/>
            <w:br/>
            <w:r>
              <w:rPr/>
              <w:t xml:space="preserve">5 дней проходили настоящую школу мужества на базе специальнойпожарно - спасательной части № 2 (площадка 95).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- Беговые и силовые испытания</w:t>
            </w:r>
            <w:br/>
            <w:br/>
            <w:r>
              <w:rPr/>
              <w:t xml:space="preserve">- Конкурс знатоков пожарной безопасности и спецтехники</w:t>
            </w:r>
            <w:br/>
            <w:br/>
            <w:r>
              <w:rPr/>
              <w:t xml:space="preserve">- Соревнования по надеванию боевой одежды (на время)</w:t>
            </w:r>
            <w:br/>
            <w:br/>
            <w:r>
              <w:rPr/>
              <w:t xml:space="preserve">- Метание дротиков и работа со спасательной верёвкой</w:t>
            </w:r>
            <w:br/>
            <w:br/>
            <w:r>
              <w:rPr/>
              <w:t xml:space="preserve">- Нормативы ГТО</w:t>
            </w:r>
            <w:br/>
            <w:br/>
            <w:r>
              <w:rPr/>
              <w:t xml:space="preserve">-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спецмашинами.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 заместитель начальника Специальногоуправления ФПС № 70 МЧС России подполковник внутренней службыМаксим Морозов вручил отличившимся кадетам почетные грамоты иподарки, пожелав успешного завершения учебного года и хорошеголетнего отдыха.</w:t>
            </w:r>
            <w:br/>
            <w:br/>
            <w:r>
              <w:rPr/>
              <w:t xml:space="preserve">Итоги:</w:t>
            </w:r>
            <w:br/>
            <w:br/>
            <w:r>
              <w:rPr/>
              <w:t xml:space="preserve">За 5 дней проведено 10 командных и 7 личных соревнований.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"Пламя и щит"</w:t>
            </w:r>
            <w:br/>
            <w:br/>
            <w:r>
              <w:rPr/>
              <w:t xml:space="preserve">2 место - "Благородный огонь"</w:t>
            </w:r>
            <w:br/>
            <w:br/>
            <w:r>
              <w:rPr/>
              <w:t xml:space="preserve">3 место - "01 – на связи"</w:t>
            </w:r>
            <w:br/>
            <w:br/>
            <w:r>
              <w:rPr/>
              <w:t xml:space="preserve">Лучшим кадетом по итогам сборов признан Александр Хорольцев.</w:t>
            </w:r>
            <w:br/>
            <w:br/>
            <w:r>
              <w:rPr/>
              <w:t xml:space="preserve">Пожарные кадеты в очередной раз доказали, что традиции пожарнойслужбы на Байконуре передаются в надёжные руки. Они не толькоосвоили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2026-04-18T01:24:47+03:00</dcterms:created>
  <dcterms:modified xsi:type="dcterms:W3CDTF">2026-04-18T01:24:47+03:00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