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Юные спасатели в деле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Юные спасатели в деле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вспециальной пожарно-спасательной части №1 прошло показное занятиедля студентов добровольного студенческого спасательного отряда«Вымпел» БЭРТТ. Мероприятие было организовано с целью, познакомитьподрастающее поколение с городским противопожарным водоснабжением,как оно устроено, почему его работоспособность важна для пожарных,как происходит заправка пожарных автоцистерн водой.</w:t>
            </w:r>
            <w:br/>
            <w:br/>
            <w:r>
              <w:rPr/>
              <w:t xml:space="preserve">Для ребят установили пожарный автомобиль на пожарный гидрант и напрактике продемонстрировали весь процесс заправки машины водой,также им показали, как происходит подача ручных стволов в случаепожара, как поменять режимы их работы. Под руководствомпрофессионалов ребятам предоставили возможность самим поработать спожарными стволами.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2026-04-18T03:21:54+03:00</dcterms:created>
  <dcterms:modified xsi:type="dcterms:W3CDTF">2026-04-18T03:21:54+03:00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