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06.11.202414:11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"ДИНАМО"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«Десятилетие» города Байконур прошли спортивныемероприятия, которые были организованы сотрудниками УМВД России накомплексе «Байконур. Мероприятие посвящено Дню сотрудника органоввнутренних дел Российской Федерации. В спартакиаде приняли участиекоманды УМВД России на комплексе «Байконур», ОВО Главногоуправления Росгвардии по Московской области и «ФГКУ «Специальноеуправление ФПС № 70 МЧС России».</w:t>
            </w:r>
            <w:br/>
            <w:br/>
            <w:r>
              <w:rPr/>
              <w:t xml:space="preserve">Спартакиада состояла из нескольких видов, мини футбол иперетягивание каната. Мероприятие проходило в дружеской и веселойобстановке, многочисленные болельщики яростно болели за своикоманды, борьба за победу была напряженной, ни одна команда нехотела уступать, но как говорится, побеждает сильнейший .</w:t>
            </w:r>
            <w:br/>
            <w:br/>
            <w:r>
              <w:rPr/>
              <w:t xml:space="preserve">По итогам состязаний победители распределились следующимобразом:</w:t>
            </w:r>
            <w:br/>
            <w:br/>
            <w:r>
              <w:rPr/>
              <w:t xml:space="preserve">В мини футболе:</w:t>
            </w:r>
            <w:br/>
            <w:br/>
            <w:r>
              <w:rPr/>
              <w:t xml:space="preserve">Первое место у команды МЧС-1;</w:t>
            </w:r>
            <w:br/>
            <w:br/>
            <w:r>
              <w:rPr/>
              <w:t xml:space="preserve">Второе место у команды УМВД;</w:t>
            </w:r>
            <w:br/>
            <w:br/>
            <w:r>
              <w:rPr/>
              <w:t xml:space="preserve">Третье место у команды МЧС-2.</w:t>
            </w:r>
            <w:br/>
            <w:br/>
            <w:r>
              <w:rPr/>
              <w:t xml:space="preserve">В перетягивании каната:</w:t>
            </w:r>
            <w:br/>
            <w:br/>
            <w:r>
              <w:rPr/>
              <w:t xml:space="preserve">Первое место УМВД-1;</w:t>
            </w:r>
            <w:br/>
            <w:br/>
            <w:r>
              <w:rPr/>
              <w:t xml:space="preserve">Второе место у команды УМВД-2;</w:t>
            </w:r>
            <w:br/>
            <w:br/>
            <w:r>
              <w:rPr/>
              <w:t xml:space="preserve">Третье место у команды МЧС-1.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2026-04-18T00:14:52+03:00</dcterms:created>
  <dcterms:modified xsi:type="dcterms:W3CDTF">2026-04-18T00:14:52+03:00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