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«Ресурс-П» готовится к запуску в космос.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«Ресурс-П» готовится к запуску в космос.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космодромеБайконур транспортирована и установлена на стартовый стол ракетакосмического назначения «Союз-2.1б» с космическим аппаратомдистанционного зондирования Земли «Ресурс-П» № 4.</w:t>
            </w:r>
            <w:br/>
            <w:br/>
            <w:r>
              <w:rPr/>
              <w:t xml:space="preserve">После установки ракеты в вертикальное положение на стартовомкомплексе специалисты предприятий Госкорпорации «Роскосмос»продолжают ее подготовку к пуску по программе первого стартовогодня.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участвуют подразделения ФГКУ«Специальное управление ФПС № 70 МЧС России».</w:t>
            </w:r>
            <w:br/>
            <w:br/>
            <w:r>
              <w:rPr/>
              <w:t xml:space="preserve">Пуск ракеты-носителя планируется 31 марта в 12:36 по московскомувремени.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2026-04-18T11:01:28+03:00</dcterms:created>
  <dcterms:modified xsi:type="dcterms:W3CDTF">2026-04-18T11:01:28+03:00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