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Байконуре проходят голосования на выборах президентаРФ.</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18.03.202415:03</w:t>
            </w:r>
          </w:p>
        </w:tc>
      </w:tr>
      <w:tr>
        <w:trPr/>
        <w:tc>
          <w:tcPr>
            <w:tcBorders>
              <w:bottom w:val="single" w:sz="6" w:color="fffffff"/>
            </w:tcBorders>
          </w:tcPr>
          <w:p>
            <w:pPr>
              <w:jc w:val="start"/>
            </w:pPr>
            <w:r>
              <w:rPr>
                <w:sz w:val="24"/>
                <w:szCs w:val="24"/>
                <w:b w:val="1"/>
                <w:bCs w:val="1"/>
              </w:rPr>
              <w:t xml:space="preserve">ВБайконуре проходят голосования на выборах президента РФ.</w:t>
            </w:r>
          </w:p>
        </w:tc>
      </w:tr>
      <w:tr>
        <w:trPr/>
        <w:tc>
          <w:tcPr>
            <w:tcBorders>
              <w:bottom w:val="single" w:sz="6" w:color="fffffff"/>
            </w:tcBorders>
          </w:tcPr>
          <w:p>
            <w:pPr>
              <w:jc w:val="center"/>
            </w:pPr>
          </w:p>
        </w:tc>
      </w:tr>
      <w:tr>
        <w:trPr/>
        <w:tc>
          <w:tcPr/>
          <w:p>
            <w:pPr>
              <w:jc w:val="start"/>
            </w:pPr>
            <w:r>
              <w:rPr/>
              <w:t xml:space="preserve">Выборыпродлятся с 15 по 17 марта, избирательные участки открыты с 08:00до 20:00 местного времени в течение всех трёх дней. На всехучастках осуществляется дежурство сотрудниками Специальногоуправления ФПС №70 МЧС России и Управления УМВД России на комплексе«Байконур». Голосование на избирательном участке по местужительства (согласно прописке в паспорте или свидетельству орегистрации по месту пребывания в городе Байконуре) осуществляетсяс помощью бумажного бюллетеня. Также байконурцы могут проголосоватьна дому. Для этого, не позднее 14.00 по местному времени 17 марта2024 года избиратель, который по уважительной причине не можетприйти на избирательный участок, вправе пригласить на дом выезднуюбригаду своей участковой избирательной комиссии (УИК). Свою просьбуон может подать лично, как письменно, так и устно (по телефонуУИК), а также передать через любого помощника. Заявка будетзаписана и вызов выполнен в один из трёх дней в удобное время.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2026-01-19T11:25:21+03:00</dcterms:created>
  <dcterms:modified xsi:type="dcterms:W3CDTF">2026-01-19T11:25:21+03:00</dcterms:modified>
</cp:coreProperties>
</file>

<file path=docProps/custom.xml><?xml version="1.0" encoding="utf-8"?>
<Properties xmlns="http://schemas.openxmlformats.org/officeDocument/2006/custom-properties" xmlns:vt="http://schemas.openxmlformats.org/officeDocument/2006/docPropsVTypes"/>
</file>