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2024.03.07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2024.03.07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объектов города и космодрома к весенне-летнемупожароопасному периоду сотрудники отделения профилактики пожаровпроводят комплекс мероприятий.</w:t>
            </w:r>
            <w:br/>
            <w:br/>
            <w:r>
              <w:rPr/>
              <w:t xml:space="preserve">С работниками городских предприятий проведены беседы о соблюдениитребований пожарной безопасности в быту.</w:t>
            </w:r>
            <w:br/>
            <w:br/>
            <w:r>
              <w:rPr/>
              <w:t xml:space="preserve">На объектах АО РКЦ «Прогресс» в преддверии выходных и праздничныхдней проведено наблюдение за противопожарным состоянием зданий исооружений.</w:t>
            </w:r>
            <w:br/>
            <w:br/>
            <w:r>
              <w:rPr/>
              <w:t xml:space="preserve">Организовано наблюдение за уборкой придомовой территории«Деревянного городка», сухой травы, порубочных остатков сухихдеревьев, других горючих материалов. Владельцам жилых домов даныразъяснения о своевременности уборки мусора, о требованиях пожарнойбезопасности к выжиганию сухой травы и мусора на приусадебныхучастках. Распространены памятки по соблюдению требований пожарнойбезопасности к содержанию придомовой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2026-01-19T11:25:47+03:00</dcterms:created>
  <dcterms:modified xsi:type="dcterms:W3CDTF">2026-01-19T11:25:47+03:00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