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«Прогресс МС-25» транспортирован на стартовый комплекс 31-йплощадки космодрома Байконур.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30.11.202314:11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«Прогресс МС-25» транспортирован на стартовый комплекс 31-йплощадки космодрома Байконур.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28.11.2023.После установки ракеты в вертикальное положение на стартовомкомплексе специалисты предприятий Госкорпорации «Роскосмос»продолжили ее подготовку к пуску по программе первого стартовогодня.</w:t>
            </w:r>
            <w:br/>
            <w:br/>
            <w:r>
              <w:rPr/>
              <w:t xml:space="preserve">В обеспечении пожарной безопасности технологических процессов,связанных с подготовкой к запуску ракеты-носителя участвуютподразделения ФГКУ «Специальное управление ФПС № 70 МЧСРоссии».</w:t>
            </w:r>
            <w:br/>
            <w:br/>
            <w:r>
              <w:rPr/>
              <w:t xml:space="preserve">Пуск ракеты-носителя «Союз-2.1а» с грузовым кораблем «ПрогрессМС-25» планируется 1 декабря в 12:25 по московскому времени.</w:t>
            </w:r>
            <w:br/>
            <w:br/>
            <w:r>
              <w:rPr/>
              <w:t xml:space="preserve">На «Прогрессе МС-25» предстоит доставить 2528 кг грузов наМеждународную космическую станцию, в том числе 515 кг топлива длядозаправки станции, 420 кг питьевой воды и 40 кг азота, а также1553 кг ресурсного оборудования, укладок для проведения научныхэкспериментов, продуктов питания, медицинских исанитарно-гигиенических средств для обеспечения работы ижизнедеятельности экипажа 70-й длительной экспедиции.</w:t>
            </w:r>
            <w:br/>
            <w:br/>
            <w:r>
              <w:rPr/>
              <w:t xml:space="preserve">Материал подготовлен с использованием публикаций сайтаРОСКОСМОСа: пройти по ссылке</w:t>
            </w:r>
            <w:br/>
            <w:br/>
            <w:r>
              <w:rPr/>
              <w:t xml:space="preserve">Фото: РОСКОСМОС.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2026-04-18T16:29:35+03:00</dcterms:created>
  <dcterms:modified xsi:type="dcterms:W3CDTF">2026-04-18T16:29:35+03:00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