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Чтобы не случилось 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Чтобы не случилось 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Обеспечениепожарной безопасности является одной из важнейших функцийгосударства. В целях предупреждения пожаров в городе Байконурсотрудники Отделения профилактики пожаров ФГКУ «Специальноеуправление ФПС №70 МЧС России» проводят профилактические беседы ворганизациях и учреждения города с целью информирования населения омерах пожарной безопасности.</w:t>
            </w:r>
            <w:br/>
            <w:br/>
            <w:r>
              <w:rPr/>
              <w:t xml:space="preserve">В выступлениях обсуждаются вопросы соблюдения правил пожарнойбезопасности, правильной эксплуатации газовых и электроприборов.Отдельное внимание уделяется действиям в случае возникновенияпожара и пользованием первичными средствами пожаротушения.Доводится статистика по пожарам в городе и причины ихвозникновения.</w:t>
            </w:r>
            <w:br/>
            <w:br/>
            <w:r>
              <w:rPr/>
              <w:t xml:space="preserve">Профилактическим мероприятиям по предупреждению пожаров по всейстране придается огромное значение и уделяется пристальноевнимание.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2026-06-17T21:18:00+03:00</dcterms:created>
  <dcterms:modified xsi:type="dcterms:W3CDTF">2026-06-17T21:18:00+03:00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