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-День знаний и праздник первого звонка. Это самый долгожданный деньдля тех, кто впервые переступает школьный порог.</w:t>
            </w:r>
            <w:br/>
            <w:br/>
            <w:r>
              <w:rPr/>
              <w:t xml:space="preserve">В день знаний сотрудники Специального управления ФПС № 70 МЧСРоссии обеспечивают пожарную безопасность при проведенииторжественных мероприятий во всех образовательных учрежденияхгорода, а также проводят открытые уроки и лекции в школах,средне-специальных учебных заведениях.</w:t>
            </w:r>
            <w:br/>
            <w:br/>
            <w:r>
              <w:rPr/>
              <w:t xml:space="preserve">В течение учебного года сотрудники надзорной и профилактическойдеятельности проведут в образовательных учрежденияхпрофилактические мероприятия, направленные на повышение уровняпротивопожарных знаний учащихся.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2026-04-18T18:20:53+03:00</dcterms:created>
  <dcterms:modified xsi:type="dcterms:W3CDTF">2026-04-18T18:20:53+03:00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