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преддверии нового учебного года проведено совещание повопросам комплексной безопасности образовательныхучреждений.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24.08.202313:08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Впреддверии нового учебного года проведено совещание по вопросамкомплексной безопасности образовательных учреждений.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совещанииприняли участие представители администрации города Байконур,силовых структур, Управления Образованием города и частных охранныхпредприятий, занимающихся обеспечением безопасности образовательныхучреждений Байконура.</w:t>
            </w:r>
            <w:br/>
            <w:br/>
            <w:r>
              <w:rPr/>
              <w:t xml:space="preserve">23 августа в актовом зале Центра развития творчества детей июношества собрались руководители образовательных учреждений и лицаответственные за безопасность. Основная тема проведённогомероприятия - обеспечение безопасности школ и детских садов,объектов культуры и спорта в которых действуют кружки и секции.Осуществление ежедневного контроля за соблюдением правил пожарнойбезопасности и антитеррористической защищенности, внимательноеотношение к надлежащему обслуживанию систем противопожарной защиты,охранной сигнализации и тревожных кнопок. Также о необходимостипрофилактических бесед с детьми о поведении на дорогах и соблюденииправил поведения на воде.</w:t>
            </w:r>
            <w:br/>
            <w:br/>
            <w:r>
              <w:rPr/>
              <w:t xml:space="preserve">По окончании беседы по просьбе руководства Управления Образованиемгорода Байконур, проверена система оповещения и работоспособностьпожарной сигнализации, проведена эвакуация людей из здания. Послепроведённого инспектором Государственного пожарного надзорадополнительного инструктажа каждый участник проведённого совещаниямог на практике воспользоваться огнетушителем.</w:t>
            </w:r>
            <w:br/>
            <w:br/>
            <w:r>
              <w:rPr/>
              <w:t xml:space="preserve">Основная задача проведённого мероприятия - предупреждениенесчастных случаев и чрезвычайных происшествий с нашими детьми.Берегите себя и своих близких!</w:t>
            </w:r>
            <w:br/>
            <w:br/>
            <w:r>
              <w:rPr/>
              <w:t xml:space="preserve">Пресс-служба Специального управления ФПС№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2026-04-18T18:21:26+03:00</dcterms:created>
  <dcterms:modified xsi:type="dcterms:W3CDTF">2026-04-18T18:21:26+03:00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