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первенства города Байконур по гиревому спорту иармлифтингу.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первенства города Байконур по гиревому спорту иармлифтингу.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Вминувшие выходные дни на стадионе «Десятилетие» прошли первенствагорода Байконура по армлифтингу и гиревому спорту. Главным судьейсоревнований был назначен президент байконурской Федерации гиревогоспорта, армреслинга, армлифтинга и силового экстрима РавильКульдеев.</w:t>
            </w:r>
            <w:br/>
            <w:br/>
            <w:r>
              <w:rPr/>
              <w:t xml:space="preserve">По итогам соревнований в общекомандном зачёте среди мужчин вгиревом спорте победу одержала команда «МЧС-1», на втором месте«УМВД России», на третьем – «МЧС-2». По армлифтингу общекомандныеместа распределились таким же образом.</w:t>
            </w:r>
            <w:br/>
            <w:br/>
            <w:r>
              <w:rPr/>
              <w:t xml:space="preserve">Команда юношей «Викинг-1» на первом месте, на втором месте«Викинг-2», на третьем – «Викинг-3». В личном зачёте среди юношейпо гиревому спорту и армлифтингу победу одержал Багдад Абилкасымов.Среди девушек в гиревом спорте «золото» завоевала Кристина Ю, вармлифтинге – Ангелина Звягина.</w:t>
            </w:r>
            <w:br/>
            <w:br/>
            <w:r>
              <w:rPr/>
              <w:t xml:space="preserve">Победители и призёры были награждены грамотами и медалями, акоманды-призёры отмечены кубками от Управления культуры, молодёжнойполитики, туризма и спорта. Организатором соревнований выступилаФедерации гиревого спорта, армрестлинга, армлифтинга и силовогоэкстрима города Байконура при поддержке УКМПТиС испортивно-оздоровительного комплекса «Байконур».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Пресс-служба спортивно-оздоровительного комплекса «Байконур»</w:t>
            </w:r>
            <w:br/>
            <w:br/>
            <w:r>
              <w:rPr/>
              <w:t xml:space="preserve">ГБУ СОК "Байконур" (ucoz.com)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2026-06-17T21:03:37+03:00</dcterms:created>
  <dcterms:modified xsi:type="dcterms:W3CDTF">2026-06-17T21:03:37+03:00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