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гостинице "Galaxy" прошли совместные учения.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31.05.202315:05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Нагостинице "Galaxy" прошли совместные учения.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маясотрудники Специального управления ФПС №70 МЧС России провелизапланированные совместные учения c казахстанскими коллегами издепартамента ДЧС Кызылординской области на здании гостиницы«Galaxy».</w:t>
            </w:r>
            <w:br/>
            <w:br/>
            <w:r>
              <w:rPr/>
              <w:t xml:space="preserve">Условный "пожар" был запланирован в одном из номеров гостиницы начетвёртом этаже пятиэтажной гостиницы. Дежурный персонал гостиницыпроверил работоспособность автоматической пожарной сигнализации сречевым оповещением и правильность эвакуации находящихся в зданиилюдей. После чего доложил прибывшим пожарным о том, что не всепостояльцы вышли на улицу.</w:t>
            </w:r>
            <w:br/>
            <w:br/>
            <w:r>
              <w:rPr/>
              <w:t xml:space="preserve">Первая задача пожарных это спасение. Звенья газодымозащитниковвнутри здания ищут пропавших людей на этаже с "задымлением" и надним. В пожаре это обычно самое опасное место. Одновременно,блокируется очаг пожара, не допуская его распространение насоседние помещения. Как правило, во время проведения подобныхучений, вводится дополнительная задача. При решении которойрассматриваются действия подчинённых - как проанализированаситуация, какое решение и как быстро принято и как реализовано. Вэтот раз «вводная» была такой: у пожарной машины, стоявшей напожарном гидранте, «сломался» насос подающий непрерывно воду влинии пожарных рукавов. Для решения поставленной задачи пришлосьподключать дополнительные силы, менять автомобиль, беря его изрезерва, переставлять технику и вводить дополнительные силы личногосостава с других направлений.</w:t>
            </w:r>
            <w:br/>
            <w:br/>
            <w:r>
              <w:rPr/>
              <w:t xml:space="preserve">Польза от совместных учений состоит в том, что, несмотря наодинаковые действия противопожарных подразделений России иКазахстана, у каждой стороны, несомненно, есть нюансы проведениятаких мероприятий, которые являются поводом учиться и перениматьполезное друг у друга.</w:t>
            </w:r>
            <w:br/>
            <w:br/>
            <w:r>
              <w:rPr/>
              <w:t xml:space="preserve">По итогам учения все "пострадавшие" найдены, условный «пожар»потушен, пожарно-техническое вооружение собрано. Здесь же, у зданиягостиницы, подводятся итоги учений, в которых указываются действиякаждого подразделения пожарных. Разбираются другие возможныеварианты развития событий. Учитывается работа персонала гостиницы.Всего в учениях приняло участие 59 человек от противопожарнойслужбы МЧС России и Казахстана, а также привлекалось 9 едиництехники.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2025-12-04T15:55:43+03:00</dcterms:created>
  <dcterms:modified xsi:type="dcterms:W3CDTF">2025-12-04T15:55:43+03:00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