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лет байконурскому подразделению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17лет байконурскому подразделению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21февраля, исполнилось 17 лет с момента создания Специальногоуправления ФПС № 70 МЧС России. Предпосылкой создания Специальногоуправления явилась ликвидация на территории комплекса «Байконур»военной составляющей, а с ней и расчетов пожарной охраны 5Государственного испытательного космодрома Министерства обороныРоссийской Федерации.</w:t>
            </w:r>
            <w:br/>
            <w:br/>
            <w:r>
              <w:rPr/>
              <w:t xml:space="preserve">Прошедшие годы включили в себя важнейшие этапы истории: становлениеуправления как самостоятельной боевой единицы, его развитие,совершенствование.</w:t>
            </w:r>
            <w:br/>
            <w:br/>
            <w:r>
              <w:rPr/>
              <w:t xml:space="preserve">Мне бы очень хотелось, чтобы тот дух, который был заложен 17 летназад, не только не утратился, но и был бы подхвачен молодымисотрудниками, чтобы они впитали его в себя и имели право гордитьсяслужбой в МЧС России. Отдельное спасибо хотелось бы сказатьЗаровскому Андрею Викторовичу – первому начальнику Специальногоуправления, и всем тем, кто стоял у истоков его создания. Многиесотрудники прибыли к нам на Байконур из других подразделений:Екатеринбурга, Волгограда, Лесного, Трёхгорного, Каменск-Шахтинска,Волгограда, Орла и других городов нашей большой страны. Онипринесли нам свой опыт и щедро им делились. Каждый являлсяспециалистом в своей области. Прошло уже немало лет, а сотрудникинашего Управления до сих пор с благодарностью вспоминают своихсоратников, с которыми интересно было служить и развивать общеедело: Владимир Борисенко, Роман Трухов, Александр Окороков, ЛилияОбласова, Сергей Давлетшин, Ольга Баранова, Игорь Семяков, ГалинаЗакоморная, Миша Красильников, Игорь Рыбак, Михаил Барыбин,Светлана Суслина, Дмитрий и Елена Синютины, Сергей Бабенко,Константин Емельянов, Юлия Наплеенкова и многие, многие другие.Прошу прощения у тех, кого не назвал - перечислить всех – не хватитвремени. Конечно все люди со своим характером, со своим видениемдела. Но именно характер и желание сделать нашу службу лучше и далитот результат, который мы сейчас имеем - здоровый, подготовленный,боеспособный коллектив, оснащённый специальной техникой иинструментом, готовый выполнять поставленные задачи.</w:t>
            </w:r>
            <w:br/>
            <w:br/>
            <w:r>
              <w:rPr/>
              <w:t xml:space="preserve">Отдельное спасибо руководству МЧС России. Мы понимаем, что даже вэто не простое экономическое время, руководством Министерстванаходятся возможности по обеспечению наших подразделений. К намрегулярно поступают на вооружение новые единицы техники. Техникавводится в боевой расчет и обеспечивает пожарную безопасность, каксамого города и его жителей, так и космодрома при проведении работсвязанных с противопожарным обеспечением при подготовке и запускеракет космического назначения.</w:t>
            </w:r>
            <w:br/>
            <w:br/>
            <w:r>
              <w:rPr/>
              <w:t xml:space="preserve">Поздравляю всех действующих сотрудников, работников, а также тех,кому довелось служить в рядах Специального управления с 17-летиемсо дня его основания! Выражаю благодарность и признательность заплодотворное взаимодействие руководству и работникам предприятийгосударственной корпорации РОСКОСМОС на комплексе Байконур,руководству Администрации города за понимание и поддержку вопросовобеспечения пожарной безопасности в городе, за взаимодействие ипомощь - нашим казахстанским коллегам из Департамента МЧСРеспублики Казахстан по Кызылординской области.</w:t>
            </w:r>
            <w:br/>
            <w:br/>
            <w:r>
              <w:rPr/>
              <w:t xml:space="preserve">Горжусь, что нам удалось создать такой коллектив, подобратькоманду, людей, с которыми, как говорится, не страшно идти ни вогонь, ни в воду! Они это доказали не раз! Сотрудники специальногоуправления участвовали в ликвидации последствий взрыва бытовогогаза на улице Сейфуллина в 2012 году, ликвидировали последствияаварийного пуска РН "Протон-М" в 2013, тушили крупные пожары вторговом центре "Евразия" (2015) и "Гранд" (2017 год). Служить в 70управлении - большая честь для каждого нашего сотрудника, в томчисле для меня. От всей души поздравляю вас с нашим общимпраздником! Желаю всем крепкого здоровья, благополучия, мирногонеба над головой, уверенности в завтрашнем дне, и конечнодальнейших успехов в службе!</w:t>
            </w:r>
            <w:br/>
            <w:br/>
            <w:r>
              <w:rPr/>
              <w:t xml:space="preserve">Временно исполняющий обязанности начальника</w:t>
            </w:r>
            <w:br/>
            <w:br/>
            <w:r>
              <w:rPr/>
              <w:t xml:space="preserve">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В.Д. Ворона.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2025-12-04T16:50:46+03:00</dcterms:created>
  <dcterms:modified xsi:type="dcterms:W3CDTF">2025-12-04T16:50:46+03:00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