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 с пилотируемым кораблем «Союз МС-20»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 с пилотируемым кораблем «Союз МС-20»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2021года, в 10:38 по московскому времени с космодрома Байконур выполненуспешный пуск ракеты-носителя «Союз-2.1а» с пилотируемым кораблем«Союз МС-20».</w:t>
            </w:r>
            <w:br/>
            <w:br/>
            <w:r>
              <w:rPr/>
              <w:t xml:space="preserve">Через 528,9 секунды корабль отделился от третьей ступени носителяна целевой орбите. Этим пуском Госкорпорация «Роскосмос»возобновляет пилотируемые туристические полеты в космос после12-летнего перерыва.</w:t>
            </w:r>
            <w:br/>
            <w:br/>
            <w:r>
              <w:rPr/>
              <w:t xml:space="preserve">По телеметрической информации, старт, разделение ступеней ипилотируемого корабля прошли в штатном режиме. Полет«туристического» корабля «Союз МС-20» прошёл по четырехвитковойсхеме сближения с Международной космической станцией. На бортукорабля находится экипаж в составе космонавта Роскосмоса АлександраМисуркина, а также участников космического полета Юсаку Маэзавы иЙозо Хирано. Полёт проходит по контракту с компанией SpaceAdventures. Ожидается, что они проведут на МКС 12 суток ивозвратятся на Землю в 16:41 мск 20 декабря.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по подготовке и запуску РКН все службыФГКУ «Специальное управление ФПС № 70 МЧС России», задействованныев обеспечении пожарной безопасности технологических процессов,связанных с подготовкой и запуском ракеты-носителя, переведены вштатный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на сайт РОСКОСМОС</w:t>
            </w:r>
            <w:br/>
            <w:br/>
            <w:r>
              <w:rPr/>
              <w:t xml:space="preserve">Фото: Космический Центр «Южный»/Роскосмос и пресс-служба СУ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2026-04-19T03:34:25+03:00</dcterms:created>
  <dcterms:modified xsi:type="dcterms:W3CDTF">2026-04-19T03:34:25+03:00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