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по эстафете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по эстафете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вспортивном корпусе «Маяк» прошло первенство города Байконур поэстафете ГТО среди организаций комплекса «Байконур». Всоревнованиях приняли участие 9 команд, мужчины и женщины ввозрасте от 18 до 49 лет (VI-VIII ступени ГТО).</w:t>
            </w:r>
            <w:br/>
            <w:br/>
            <w:r>
              <w:rPr/>
              <w:t xml:space="preserve">Эстафета состояла из 6 этапов: челночный бег 3х10, прыжок в длину сместа, поднимание туловища из положения лежа на спине, отжимание отпола, стрельба из пневматической винтовки, бег на дистанцию 20м.</w:t>
            </w:r>
            <w:br/>
            <w:br/>
            <w:r>
              <w:rPr/>
              <w:t xml:space="preserve">Успех зависел от каждого участника, поэтому все выложились на 100%.Команда Специального управления ФПС № 70 МЧС России заняла второеместо с небольшим отрывом от лидеров соревнования – команды УМВДРоссии на комплексе «Байконур». На третьем месте - команда«Росгвардия» из Отдела вневедомственной охраны на комплексе«Байконур».</w:t>
            </w:r>
            <w:br/>
            <w:br/>
            <w:r>
              <w:rPr/>
              <w:t xml:space="preserve">Победители и призёры были награждены грамотами и спортивнымимедалями от Управления культуры, молодёжной политики, туризма испорта.</w:t>
            </w:r>
            <w:br/>
            <w:br/>
            <w:r>
              <w:rPr/>
              <w:t xml:space="preserve">Организатором спортивного мероприятия выступил Центр тестированияГТО Спортивно-оздоровительного комплекса «Байконур» при поддержкеУправления культуры, молодёжной политики, туризма и спорта.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2025-10-09T23:37:57+03:00</dcterms:created>
  <dcterms:modified xsi:type="dcterms:W3CDTF">2025-10-09T23:37:57+03:00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