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Грузовой корабль «Прогресс» № 303 стартовал к МКС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25.11.202115:11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Грузовой корабль «Прогресс» № 303 стартовал к МКС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ноября 2021года в 16 часов 6 минут по московскому времени, в соответствии спрограммой полётов на Международную космическую станцию, с пусковойустановки площадки космодрома Байконур выполнен успешный пускракеты-носителя с транспортным грузовым кораблём «ПрогрессМ-УМ».</w:t>
            </w:r>
            <w:br/>
            <w:br/>
            <w:r>
              <w:rPr/>
              <w:t xml:space="preserve">Узловой модуль «Причал» предназначен для наращивания технических иэксплуатационных возможностей российского сегмента Международнойкосмической станции, представляет собой сферический герметичныйотсек, к которому смогут пристыковываться до пяти объектов. Вдекабре приборно-агрегатный отсек грузового корабля-модуляотделится от российского сегмента МКС, а «Причал» останется настанции.</w:t>
            </w:r>
            <w:br/>
            <w:br/>
            <w:r>
              <w:rPr/>
              <w:t xml:space="preserve">При проведении подготовки к запуску РКН подразделения Специальногоуправления ФПС № 70 МЧС России переведены в режим «Повышеннойготовности». Проведён сбор резервного личного состава караулов,организован ввод резервной техники в расчет. Для обеспеченияпожарной безопасности дополнительно направлены расчетыпожаротушения в составы наземно-поисковой группы и группыповышенной готовности нештатного аварийно-спасательногоформирования.</w:t>
            </w:r>
            <w:br/>
            <w:br/>
            <w:r>
              <w:rPr/>
              <w:t xml:space="preserve">После окончания операций все службы ФГКУ «Специальное управлениеФПС № 70 МЧС России», задействованные в обеспечении пожарнойбезопасности технологических процессов, связанных с подготовкой изапуском ракеты-носителя, переведены в штатный режим несенияслужбы.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r>
              <w:rPr/>
              <w:t xml:space="preserve">Материал подготовлен с использованием публикаций сайтаРОСКОСМОСа: перейти по ссылке</w:t>
            </w:r>
            <w:br/>
            <w:br/>
            <w:r>
              <w:rPr/>
              <w:t xml:space="preserve">Фото: Космический центр «Южный»/Роскосмос, пресс-службаСпециального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2025-12-04T17:43:33+03:00</dcterms:created>
  <dcterms:modified xsi:type="dcterms:W3CDTF">2025-12-04T17:43:33+03:00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