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космодрома Байконур выполнен успешный пуск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01.03.202110:03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Скосмодрома Байконур выполнен успешный пуск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Стартовымирасчетами дочерних предприятий Госкорпорации «Роскосмос» 28 февраля2021 года, в 09:55:01 по московскому времени с пусковой установки №6 площадки № 31 космодрома Байконур выполнен пуск ракеты-носителя«Союз-2.1б» с разгонным блоком «Фрегат» и первым космическимаппаратом «Арктика-М» для мониторинга климата и окружающей среды варктическом регионе.</w:t>
            </w:r>
            <w:br/>
            <w:br/>
            <w:r>
              <w:rPr/>
              <w:t xml:space="preserve">Согласно телеметрической информации, старт, разделение ступенейносителя и разгонного блока прошли в штатном режиме.</w:t>
            </w:r>
            <w:br/>
            <w:br/>
            <w:r>
              <w:rPr/>
              <w:t xml:space="preserve">После окончания операций, связанных с запуском ракеты-носителя всеслужбы ФГКУ «Специальное управление ФПС № 70 МЧС России»,задействованные в обеспечении пожарной безопасности технологическихпроцессов связанных с подготовкой и запуском ракеты-носителя,переведены в штатный режим несения службы.</w:t>
            </w:r>
            <w:br/>
            <w:br/>
            <w:r>
              <w:rPr/>
              <w:t xml:space="preserve">Космическая система гидрометеорологического и климатическогомониторинга «Арктика» предназначена для мониторинга климата иокружающей среды в арктическом регионе. Минимально необходимыйсостав комплекса — два спутника. В составе системы они обеспечаткруглосуточный всепогодный мониторинг поверхности Земли и морейСеверного Ледовитого океана.</w:t>
            </w:r>
            <w:br/>
            <w:br/>
            <w:r>
              <w:rPr/>
              <w:t xml:space="preserve">Материал подготовлен с использованием публикаций сайтаРОСКОСМОСа: ссылка по теме</w:t>
            </w:r>
            <w:br/>
            <w:br/>
            <w:r>
              <w:rPr/>
              <w:t xml:space="preserve">Фото Космический Центр «Южный»/Роскосмос.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2026-08-10T20:10:57+03:00</dcterms:created>
  <dcterms:modified xsi:type="dcterms:W3CDTF">2026-08-10T20:10:57+03:00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