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Интеллектуально-спортивная игра для дружин юных пожарныхпрошла в Байконуре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Интеллектуально-спортивная игра для дружин юных пожарных прошла вБайконуре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7 летв байконурских школах действуют дружины юных пожарных, созданныедля формирования у детей навыков пожарной безопасности.</w:t>
            </w:r>
            <w:br/>
            <w:br/>
            <w:r>
              <w:rPr/>
              <w:t xml:space="preserve">28 февраля в спортивном корпусе «Маяк» сотрудниками Специальногоуправления ФПС № 70 МЧС России и Управлением Образованиеморганизована ежегодная интеллектуально-спортивная игра среди дружинюных пожарных, в которой приняли участие 6 команд из первой,третьей, четвёртой, седьмой, десятой и международной космическойшкол города.</w:t>
            </w:r>
            <w:br/>
            <w:br/>
            <w:r>
              <w:rPr/>
              <w:t xml:space="preserve">Соревнования открыл заместитель Главы администрации города БайконурНиколай Адасёв, пожелавший ребятам отличного спортивного настроенияи боевого духа.</w:t>
            </w:r>
            <w:br/>
            <w:br/>
            <w:r>
              <w:rPr/>
              <w:t xml:space="preserve">Участникам спортивной игры необходимо было выполнить различныезадания: имитируя вызов по тревоге быстро одеться в специальнуюодежду  пожарного; покорить полосу препятствий; вынести изопасной зоны условно пострадавшего, оказав ему при этом первуюдоврачебную помощь. Закрепить спасательную верёвку за конструкцию.Ответить на вопросы в конкурсе знатоков.</w:t>
            </w:r>
            <w:br/>
            <w:br/>
            <w:r>
              <w:rPr/>
              <w:t xml:space="preserve">По итогам состязаний места распределились следующим образом – натретьем месте команда из третьей школы. Серебро у команды «Дозор»из средней школы номер семь. Они оказались лучшими в конкурсахзнатоков истории пожарной охраны и на этапе «Спасениепострадавшего». Несомненные лидеры интеллектуально-спортивной игрыв этом году – команда «Феникс» из четвёртой средней школы. В шестииспытаниях они четыре раза становились первыми. Победителямдостался главный приз – переходящий кубок. От управления культуры,молодежной политики туризма и спорта участники получили грамоты испортивные призы.</w:t>
            </w:r>
            <w:br/>
            <w:br/>
            <w:r>
              <w:rPr/>
              <w:t xml:space="preserve">На церемонии награждения ребятам было сказано немало добрых слов опользе спорта. Заместитель начальника байконурского подразделенияМЧС, Андрей Гайдаренко, поблагодарил участников и организаторовсоревнований, выразив уверенность, что совместная работа школьныхколлективов и сотрудников пожарной охраны дает ребятам осознаниеважности порученного дела, а спортивные состязания поднимаютсамооценку ребят и позволяют проявлять свою творческуюактивность.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2026-06-14T02:52:18+03:00</dcterms:created>
  <dcterms:modified xsi:type="dcterms:W3CDTF">2026-06-14T02:52:18+03:00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