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традиционные мероприятия, посвященныепамяти ракетчиков, погибших на космодроме в 1960 и 1963годах.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традиционные мероприятия, посвященные памятиракетчиков, погибших на космодроме в 1960 и 1963 годах.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24октября, работники и ветераны ракетно-космической отрасли, а такжежители города собираются на траурном митинге, чтобы почтить памятьиспытателей ракетной техники.</w:t>
            </w:r>
            <w:br/>
            <w:br/>
            <w:r>
              <w:rPr/>
              <w:t xml:space="preserve">24 октября 1960 года на полигоне Байконур произошла самая страшнаякатастрофа в истории мировой космонавтики и ракетнойтехники. В этот день на старте взорвалась межконтинентальнаябаллистическая ракета Р-16. В 18:45 во время предстартовых работ назаправленной баллистической ракете Р-16 произошел преждевременныйзапуск маршевого двигателя второй ступени. Своим факелом онразрушил днище окислителя первой ступени, а затем — и бак горючеговторой ступени. По официальной информации, тогда погибло 78 человек(по данным академика Б.Е. Чертока, в тот день жертв было больше —126 человек). Среди погибших было немало советских конструкторовракетной техники, а также командующий ракетными войсками СССР —маршал М.И. Неделин. Данная катастрофа стала страшным ударом дляроссийской космической отрасли и ракетостроения. </w:t>
            </w:r>
            <w:br/>
            <w:br/>
            <w:r>
              <w:rPr/>
              <w:t xml:space="preserve">Разрушенная в результате взрыва и последующего затем пожарастартовая площадка была довольно быстро восстановлена, это удалосьсделать за 3 месяца. 2 февраля 1961 года здесь состоялся первыйпосле катастрофы пуск МБР Р-16, который в целом был признанудачным. В этот раз возле ракеты находилось не более 20 человек, аЯнгель наблюдал за стартом, как это и полагалось делать, избункера. По словам очевидцев запуска, наземный старт ракеты Р-16был очень красивым. Летные испытания ракеты Р-16 были официальнозавершены только в феврале 1962 года, после чего данные ракетыстали основой группировки советских межконтинентальныхбаллистических ракет.</w:t>
            </w:r>
            <w:br/>
            <w:br/>
            <w:r>
              <w:rPr/>
              <w:t xml:space="preserve">После катастрофы на космодроме Байконур была внедрена строгаясистема контроля действий каждого человека, который находился улюбой ракеты в день ее запуска. Несмотря на это, ровно через 3 годапосле «катастрофы Неделина» (как данное событие назвали на Западе)произошла еще одна катастрофа. 23 октября 1963 года при подготовкек пуску учебной ракеты Р-9А из шахты во время заправки понеосторожности был пролит керосин. В результате загазованностьшахты кислородом была превышена в 1,5 раза. На следующий день, 24октября 1963 года, расчет ракеты обнаружил, что при входе втелеметрическую комнату не горит одна из лампочек. При заменеперегоревшей лампочки от случайной искры накопившиеся пары керосинавспыхнули, в шахте начался пожар, который в итоге привел к гибели 8участников испытаний. С тех самых пор 24 октября ракеты скосмодрома Байконур не запускают — в этот день здесь вспоминаютвсех тех, кто погиб при покорении космоса и созданиистратегического ракетного щита страны.</w:t>
            </w:r>
            <w:br/>
            <w:br/>
            <w:r>
              <w:rPr/>
              <w:t xml:space="preserve">На траурном митинге в сквере погибшим ракетчикам в городе выступилии вспомнили подвиг испытателей космической техники директор филиалаГоскорпорации «Роскосмос» Валерий Хачатурян, заместитель главыадминистрации г. Байконур Николай Адасев, представители предприятийракетно-космической промышленности и ветераны космодрома.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Далее представители предприятий и ветераны космодрома почтилипамять и провели митинг на пл № 41 космодрома, где на местетрагедии сейчас расположен Мемориал и Вечный огонь. В дань памятибыли возложены цветы также и к памятнику Михаилу Янгелю на пл.42около технического комплекса ракеты космического назначения«Зенит-М».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2026-03-13T13:22:20+03:00</dcterms:created>
  <dcterms:modified xsi:type="dcterms:W3CDTF">2026-03-13T13:22:20+03:00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