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Отдых с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Отдых с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С начала июня вначальных школах № 12 и 15 начали работать детские лагеря дневногопребывания, в которых на протяжения месяца отдохнут и оздоровятсяпо 75 детей. Для полноценного отдыха в лагерях организовываютсяразличные развлекательные, оздоровительные и познавательныемероприятия.</w:t>
            </w:r>
            <w:br/>
            <w:br/>
            <w:r>
              <w:rPr/>
              <w:t xml:space="preserve">         «Главная цельработы детского лагеря  –  оздоровить и развлечь ребят, –рассказала начальник лагеря «Семицветик» (школа №12) МаххабатУтепбаева. – Для здоровья важны и полноценное питание, и движение,и отдых, и психоэмоциональный комфорт.  Всё это своимвоспитанникам стараются предоставить воспитатели – педагоги нашейшколы И.Яковлева, А.Жаппарова, О.Рахманова, А.Шамгунова, А.Исаева,Е.Пархоменко».</w:t>
            </w:r>
            <w:br/>
            <w:br/>
            <w:r>
              <w:rPr/>
              <w:t xml:space="preserve">         Подвижные игры насвежем воздухе, спортивные соревнования, минутки здоровья, конкурсырисунков «О, спорт, ты – мир» и «Мы за здоровый образ жизни»,конкурсная игра «День наоборот» и профилактическая беседа спросмотром видеофильма «Жизнь прекрасна, не трать её напрасно»,походы в библиотеку, встречи с сотрудниками ГИБДД – это лишь частьмероприятий, которые уже состоялись в лагере за несколько дней.</w:t>
            </w:r>
            <w:br/>
            <w:br/>
            <w:r>
              <w:rPr/>
              <w:t xml:space="preserve">         Пожарнаябезопасность является одним из самых актуальных вопросов, которымпедагоги уделяют особое внимание. Недавно прошлаинтеллектуально-спортивная игра «Школа юных пожарных», в рамкахкоторой были проведены беседы, конкурсы и самое зрелищное –демонстрация пожарной техники и показ аварийно-спасательногооборудования. Это мероприятие организовали и провели сотрудникиотдела профилактики ФГКУ «Специальное управление ФПС №70 МЧСРоссии».</w:t>
            </w:r>
            <w:br/>
            <w:br/>
            <w:r>
              <w:rPr/>
              <w:t xml:space="preserve">         Детиполучили  массу положительных эмоций. В игре принимали участиеучащиеся кадетских классов школы №4 имени В.П. Глушко. Воспитанникилагеря с большим вниманием слушали информацию и презентации опожарной безопасности и были в полном восторге, когда им разрешилипримерить спасательное снаряжение.</w:t>
            </w:r>
            <w:br/>
            <w:br/>
            <w:r>
              <w:rPr/>
              <w:t xml:space="preserve">         Подобноемероприятие было проведено на прошлой неделе и в лагере «Солнышко»,функционирующем на базе начальной школы №15.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2026-02-04T09:54:42+03:00</dcterms:created>
  <dcterms:modified xsi:type="dcterms:W3CDTF">2026-02-04T09:54:42+03:00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