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 огнеборцев растёт достойная смена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16.10.201803:10</w:t>
            </w:r>
          </w:p>
        </w:tc>
      </w:tr>
      <w:tr>
        <w:trPr/>
        <w:tc>
          <w:tcPr>
            <w:tcBorders>
              <w:bottom w:val="single" w:sz="6" w:color="fffffff"/>
            </w:tcBorders>
          </w:tcPr>
          <w:p>
            <w:pPr>
              <w:jc w:val="start"/>
            </w:pPr>
            <w:r>
              <w:rPr>
                <w:sz w:val="24"/>
                <w:szCs w:val="24"/>
                <w:b w:val="1"/>
                <w:bCs w:val="1"/>
              </w:rPr>
              <w:t xml:space="preserve">Уогнеборцев растёт достойная смена</w:t>
            </w:r>
          </w:p>
        </w:tc>
      </w:tr>
      <w:tr>
        <w:trPr/>
        <w:tc>
          <w:tcPr>
            <w:tcBorders>
              <w:bottom w:val="single" w:sz="6" w:color="fffffff"/>
            </w:tcBorders>
          </w:tcPr>
          <w:p>
            <w:pPr>
              <w:jc w:val="center"/>
            </w:pPr>
          </w:p>
        </w:tc>
      </w:tr>
      <w:tr>
        <w:trPr/>
        <w:tc>
          <w:tcPr/>
          <w:p>
            <w:pPr>
              <w:jc w:val="start"/>
            </w:pPr>
            <w:r>
              <w:rPr/>
              <w:t xml:space="preserve">Мероприятие,организованное Специальным управлением ФПС №70 МЧС России совместнос управлением образованием и Управлением культуры, молодёжнойполитики, туризма и спорта, проводилось с целью популяризацииработы пожарного, развития физической культуры, закрепления навыкову школьников и умения применить их в случае возникновенияпожара.</w:t>
            </w:r>
            <w:br/>
            <w:br/>
            <w:r>
              <w:rPr/>
              <w:t xml:space="preserve">Прохладная погода и пронизывающий ветер не помешал участникамэстафеты и болельщикам собраться в этот день на стадионе.</w:t>
            </w:r>
            <w:br/>
            <w:br/>
            <w:r>
              <w:rPr/>
              <w:t xml:space="preserve">Перед соревнованиями ребят приветствовал исполняющий обязанностиначальника Специального управления ФПС №70 МЧС России АндрейГайдаренко. Он пожелал всем участникам успешного прохождения всехэтапов эстафеты, достойного соперничества и заслуженных побед.</w:t>
            </w:r>
            <w:br/>
            <w:br/>
            <w:r>
              <w:rPr/>
              <w:t xml:space="preserve">Сотрудники Байконурского подразделения МЧС подготовили дляучастников эстафеты пять этапов. На первом этапе один участник откоманды пробежав от линии старта, правильно и быстро надеваетбоевую одежду пожарного, после чего, второй спортсмен пробежавдистанцию в 60 метров, передает пожарный ствол, имитирующийэстафетную палочку, на следующий этап. На котором двое участниковкоманды быстро переносят на носилках «пострадавшего». Следующийспортсмен, подхватив на бегу огнетушитель, продолжал эстафету ипередавал её на завершающий, пятый, этап. Это, пожалуй, был самымсложный, но в то же время самым зрелищный и интересный финал забегакоманд.</w:t>
            </w:r>
            <w:br/>
            <w:br/>
            <w:r>
              <w:rPr/>
              <w:t xml:space="preserve">Два «бойца», одетые  в полное боевое снаряжение пожарного,развернув рукавную линию от пожарного крана, струей воды сбивалимишень, установленную на расстоянии  десяти метров от линии«огня».</w:t>
            </w:r>
            <w:br/>
            <w:br/>
            <w:r>
              <w:rPr/>
              <w:t xml:space="preserve">Во время выступления команд участников активно поддерживалиболельщики – одноклассники, учителя и родители, которые с трибунвыкрикивали лозунги и речёвки.</w:t>
            </w:r>
            <w:br/>
            <w:br/>
            <w:r>
              <w:rPr/>
              <w:t xml:space="preserve">Во второй части спортивных состязаний элементы пожарной подготовкидемонстрировали учащиеся профильных классов «Пожарный кадет»,носящих имя Героя России полковника Евгения Чернышёва, идействующих в школе № 4 с 2007 года. У них задания на этапах былиболее сложными. Им нужно было вязать спасательные узлы на«пострадавшего», собирать рукавную линию и на заключительном этапезаполнить водой наливную мишень от пожарного крана.</w:t>
            </w:r>
            <w:br/>
            <w:br/>
            <w:r>
              <w:rPr/>
              <w:t xml:space="preserve">Организаторы пояснили, что этапы, которые пришлось преодолеватькадетам, являются частью пожарно-прикладного спорта, в котором,кроме развития силы и ловкости, быстроты реакции, необходимо уметьдействовать в команде, а это – одно из важнейших условий в работепожарных.</w:t>
            </w:r>
            <w:br/>
            <w:br/>
            <w:r>
              <w:rPr/>
              <w:t xml:space="preserve">Замечательным дополнением к соревнованиям школьников сталивыступления танцевальных коллективов «Час Пик» и «Продвижение»Центра развития творчества детей и юношества. Их активно поддержалиучастники и болельщики соревнований, которые стали танцевать вместес артистами. Получился массовый и заразительный флешмоб.</w:t>
            </w:r>
            <w:br/>
            <w:br/>
            <w:r>
              <w:rPr/>
              <w:t xml:space="preserve">По итогам соревнований чемпионом стала команда школы № 4, ей былвручен переходящий кубок. На прохождение эстафеты лидерам турнирапонадобилась 1 минута и почти 9 секунд. Второй результат всоревнованиях показали ребята из школы № 10. Бронза досталасьучащимся школы № 1, их результат отличался от победителей всего на4 секунды.</w:t>
            </w:r>
            <w:br/>
            <w:br/>
            <w:r>
              <w:rPr/>
              <w:t xml:space="preserve">Команды профильных классов «Пожарный кадет», соревновавшиеся в трёх возрастных группах, показали следующие результаты. Вмладшей группе юных пожарных из 7-х  классов на первом местекоманда «Огнеборцы». В средней группе среди 8-9 классовлучшей  стала команда  8к  класса  «Адреналин», выигравшая  у команд девятиклассников. Среди 10-11классов «Пожарный кадет» первое место заняла команда  11 "К" «Дайте воду». Победителям вручены кубки.</w:t>
            </w:r>
            <w:br/>
            <w:br/>
            <w:r>
              <w:rPr/>
              <w:t xml:space="preserve">С достойными победами ребят поздравили начальник отдела молодёжнойполитики Татьяна Сафронова и главный специалист отделаметодического обеспечения и контроля управления образованием ДенисОбливанцев. Они вручили призёрам грамоты, медали и призы.</w:t>
            </w:r>
            <w:br/>
            <w:br/>
            <w:r>
              <w:rPr/>
              <w:t xml:space="preserve">Пресс-служба Специального управления ФПС № 70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2026-03-13T12:17:14+03:00</dcterms:created>
  <dcterms:modified xsi:type="dcterms:W3CDTF">2026-03-13T12:17:14+03:00</dcterms:modified>
</cp:coreProperties>
</file>

<file path=docProps/custom.xml><?xml version="1.0" encoding="utf-8"?>
<Properties xmlns="http://schemas.openxmlformats.org/officeDocument/2006/custom-properties" xmlns:vt="http://schemas.openxmlformats.org/officeDocument/2006/docPropsVTypes"/>
</file>